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B9" w:rsidRPr="008E7CB9" w:rsidRDefault="008E7CB9" w:rsidP="008E7CB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4"/>
          <w:szCs w:val="44"/>
        </w:rPr>
      </w:pPr>
      <w:r w:rsidRPr="008E7CB9">
        <w:rPr>
          <w:rFonts w:ascii="Arial" w:eastAsia="Times New Roman" w:hAnsi="Arial" w:cs="Arial"/>
          <w:b/>
          <w:bCs/>
          <w:sz w:val="44"/>
          <w:szCs w:val="44"/>
        </w:rPr>
        <w:t>CARA APLIKASI BUAH ANGGU</w:t>
      </w:r>
      <w:r w:rsidR="00634A8E">
        <w:rPr>
          <w:rFonts w:ascii="Arial" w:eastAsia="Times New Roman" w:hAnsi="Arial" w:cs="Arial"/>
          <w:b/>
          <w:bCs/>
          <w:sz w:val="44"/>
          <w:szCs w:val="44"/>
        </w:rPr>
        <w:t xml:space="preserve">R DENGAN MENGGUNAKAN ORGANIK </w:t>
      </w:r>
    </w:p>
    <w:p w:rsidR="008E7CB9" w:rsidRDefault="008E7CB9" w:rsidP="001F49E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5C3D9E" w:rsidRDefault="009E7FD5" w:rsidP="001F49E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E7FD5">
        <w:rPr>
          <w:rFonts w:ascii="Arial" w:eastAsia="Times New Roman" w:hAnsi="Arial" w:cs="Arial"/>
          <w:b/>
          <w:bCs/>
          <w:sz w:val="24"/>
          <w:szCs w:val="24"/>
        </w:rPr>
        <w:t>PENDAHULUAN</w:t>
      </w:r>
      <w:r w:rsidRPr="009E7FD5">
        <w:rPr>
          <w:rFonts w:ascii="Arial" w:eastAsia="Times New Roman" w:hAnsi="Arial" w:cs="Arial"/>
          <w:sz w:val="24"/>
          <w:szCs w:val="24"/>
        </w:rPr>
        <w:br/>
        <w:t xml:space="preserve">Produksi anggur </w:t>
      </w:r>
      <w:proofErr w:type="gramStart"/>
      <w:r w:rsidRPr="009E7FD5">
        <w:rPr>
          <w:rFonts w:ascii="Arial" w:eastAsia="Times New Roman" w:hAnsi="Arial" w:cs="Arial"/>
          <w:b/>
          <w:bCs/>
          <w:i/>
          <w:iCs/>
          <w:sz w:val="24"/>
          <w:szCs w:val="24"/>
        </w:rPr>
        <w:t>( Vitis</w:t>
      </w:r>
      <w:proofErr w:type="gramEnd"/>
      <w:r w:rsidRPr="009E7FD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sp.)</w:t>
      </w:r>
      <w:r w:rsidRPr="009E7FD5">
        <w:rPr>
          <w:rFonts w:ascii="Arial" w:eastAsia="Times New Roman" w:hAnsi="Arial" w:cs="Arial"/>
          <w:sz w:val="24"/>
          <w:szCs w:val="24"/>
        </w:rPr>
        <w:t xml:space="preserve"> di Indonesia belum optimal. </w:t>
      </w:r>
      <w:r w:rsidR="00634A8E">
        <w:rPr>
          <w:rFonts w:ascii="Arial" w:eastAsia="Times New Roman" w:hAnsi="Arial" w:cs="Arial"/>
          <w:sz w:val="24"/>
          <w:szCs w:val="24"/>
        </w:rPr>
        <w:t>PT. SIDO MUNCUL PUPUK NUSANTARA</w:t>
      </w:r>
      <w:r w:rsidRPr="009E7FD5">
        <w:rPr>
          <w:rFonts w:ascii="Arial" w:eastAsia="Times New Roman" w:hAnsi="Arial" w:cs="Arial"/>
          <w:sz w:val="24"/>
          <w:szCs w:val="24"/>
        </w:rPr>
        <w:t xml:space="preserve"> berupay</w:t>
      </w:r>
      <w:r w:rsidR="001A0843">
        <w:rPr>
          <w:rFonts w:ascii="Arial" w:eastAsia="Times New Roman" w:hAnsi="Arial" w:cs="Arial"/>
          <w:sz w:val="24"/>
          <w:szCs w:val="24"/>
        </w:rPr>
        <w:t xml:space="preserve">a meningkatkan produksi dengan system pertanian ramah </w:t>
      </w:r>
      <w:proofErr w:type="gramStart"/>
      <w:r w:rsidR="001A0843">
        <w:rPr>
          <w:rFonts w:ascii="Arial" w:eastAsia="Times New Roman" w:hAnsi="Arial" w:cs="Arial"/>
          <w:sz w:val="24"/>
          <w:szCs w:val="24"/>
        </w:rPr>
        <w:t xml:space="preserve">lingkungan </w:t>
      </w:r>
      <w:r w:rsidR="005C3D9E">
        <w:rPr>
          <w:rFonts w:ascii="Arial" w:eastAsia="Times New Roman" w:hAnsi="Arial" w:cs="Arial"/>
          <w:sz w:val="24"/>
          <w:szCs w:val="24"/>
        </w:rPr>
        <w:t xml:space="preserve"> untuk</w:t>
      </w:r>
      <w:proofErr w:type="gramEnd"/>
      <w:r w:rsidR="005C3D9E">
        <w:rPr>
          <w:rFonts w:ascii="Arial" w:eastAsia="Times New Roman" w:hAnsi="Arial" w:cs="Arial"/>
          <w:sz w:val="24"/>
          <w:szCs w:val="24"/>
        </w:rPr>
        <w:t xml:space="preserve"> bersaing di era pasar </w:t>
      </w:r>
      <w:r w:rsidRPr="009E7FD5">
        <w:rPr>
          <w:rFonts w:ascii="Arial" w:eastAsia="Times New Roman" w:hAnsi="Arial" w:cs="Arial"/>
          <w:sz w:val="24"/>
          <w:szCs w:val="24"/>
        </w:rPr>
        <w:t>bebas.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b/>
          <w:bCs/>
          <w:sz w:val="24"/>
          <w:szCs w:val="24"/>
        </w:rPr>
        <w:t>SYARAT TUMBUH</w:t>
      </w:r>
      <w:r w:rsidRPr="009E7FD5">
        <w:rPr>
          <w:rFonts w:ascii="Arial" w:eastAsia="Times New Roman" w:hAnsi="Arial" w:cs="Arial"/>
          <w:sz w:val="24"/>
          <w:szCs w:val="24"/>
        </w:rPr>
        <w:br/>
        <w:t xml:space="preserve">Ketinggian 25-300 m dpl, suhu 25-310 C, kelembaban udara 75-80 %, intensitas penyinaran 50% - 80%, 3-4 bulan kering, curah hujan 800 mm/tahun dan pH tanah 6-7. Tipe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tanah :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liat dan liat berpasir (alluvial dan grumosol).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proofErr w:type="gramStart"/>
      <w:r w:rsidRPr="009E7FD5">
        <w:rPr>
          <w:rFonts w:ascii="Arial" w:eastAsia="Times New Roman" w:hAnsi="Arial" w:cs="Arial"/>
          <w:b/>
          <w:bCs/>
          <w:sz w:val="24"/>
          <w:szCs w:val="24"/>
        </w:rPr>
        <w:t>PERSIAPAN LAHAN</w:t>
      </w:r>
      <w:r w:rsidR="001F49E9">
        <w:rPr>
          <w:rFonts w:ascii="Arial" w:eastAsia="Times New Roman" w:hAnsi="Arial" w:cs="Arial"/>
          <w:sz w:val="24"/>
          <w:szCs w:val="24"/>
        </w:rPr>
        <w:br/>
        <w:t>1.</w:t>
      </w:r>
      <w:r w:rsidRPr="009E7FD5">
        <w:rPr>
          <w:rFonts w:ascii="Arial" w:eastAsia="Times New Roman" w:hAnsi="Arial" w:cs="Arial"/>
          <w:sz w:val="24"/>
          <w:szCs w:val="24"/>
        </w:rPr>
        <w:t xml:space="preserve">Bersihkan lahan, </w:t>
      </w:r>
      <w:r w:rsidR="001F49E9">
        <w:rPr>
          <w:rFonts w:ascii="Arial" w:eastAsia="Times New Roman" w:hAnsi="Arial" w:cs="Arial"/>
          <w:sz w:val="24"/>
          <w:szCs w:val="24"/>
        </w:rPr>
        <w:t>cangkul/bajak sampai gembur.</w:t>
      </w:r>
      <w:proofErr w:type="gramEnd"/>
      <w:r w:rsidR="001F49E9">
        <w:rPr>
          <w:rFonts w:ascii="Arial" w:eastAsia="Times New Roman" w:hAnsi="Arial" w:cs="Arial"/>
          <w:sz w:val="24"/>
          <w:szCs w:val="24"/>
        </w:rPr>
        <w:br/>
      </w:r>
      <w:proofErr w:type="gramStart"/>
      <w:r w:rsidR="001F49E9">
        <w:rPr>
          <w:rFonts w:ascii="Arial" w:eastAsia="Times New Roman" w:hAnsi="Arial" w:cs="Arial"/>
          <w:sz w:val="24"/>
          <w:szCs w:val="24"/>
        </w:rPr>
        <w:t>2.</w:t>
      </w:r>
      <w:r w:rsidRPr="009E7FD5">
        <w:rPr>
          <w:rFonts w:ascii="Arial" w:eastAsia="Times New Roman" w:hAnsi="Arial" w:cs="Arial"/>
          <w:sz w:val="24"/>
          <w:szCs w:val="24"/>
        </w:rPr>
        <w:t>Pengapuran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pada </w:t>
      </w:r>
      <w:r w:rsidR="001F49E9">
        <w:rPr>
          <w:rFonts w:ascii="Arial" w:eastAsia="Times New Roman" w:hAnsi="Arial" w:cs="Arial"/>
          <w:sz w:val="24"/>
          <w:szCs w:val="24"/>
        </w:rPr>
        <w:t>tanah masam dosis 5 ton/ ha.</w:t>
      </w:r>
      <w:r w:rsidR="001F49E9">
        <w:rPr>
          <w:rFonts w:ascii="Arial" w:eastAsia="Times New Roman" w:hAnsi="Arial" w:cs="Arial"/>
          <w:sz w:val="24"/>
          <w:szCs w:val="24"/>
        </w:rPr>
        <w:br/>
      </w:r>
      <w:proofErr w:type="gramStart"/>
      <w:r w:rsidR="001F49E9">
        <w:rPr>
          <w:rFonts w:ascii="Arial" w:eastAsia="Times New Roman" w:hAnsi="Arial" w:cs="Arial"/>
          <w:sz w:val="24"/>
          <w:szCs w:val="24"/>
        </w:rPr>
        <w:t>3.</w:t>
      </w:r>
      <w:r w:rsidRPr="009E7FD5">
        <w:rPr>
          <w:rFonts w:ascii="Arial" w:eastAsia="Times New Roman" w:hAnsi="Arial" w:cs="Arial"/>
          <w:sz w:val="24"/>
          <w:szCs w:val="24"/>
        </w:rPr>
        <w:t>Buat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saluran pemasukan dan pembuangan air irigasi</w:t>
      </w:r>
      <w:r w:rsidRPr="009E7FD5">
        <w:rPr>
          <w:rFonts w:ascii="Arial" w:eastAsia="Times New Roman" w:hAnsi="Arial" w:cs="Arial"/>
          <w:sz w:val="24"/>
          <w:szCs w:val="24"/>
        </w:rPr>
        <w:br/>
        <w:t>4. Buat lubang tanam 60x60x50 cm / 75x75x70 cm, jarak tanam 3 x 3 m / 5 x 4 m, keringanginkan + 2-4 minggu, isikan tanah lapisan bawah ke dasar lubang.</w:t>
      </w:r>
      <w:r w:rsidRPr="009E7FD5">
        <w:rPr>
          <w:rFonts w:ascii="Arial" w:eastAsia="Times New Roman" w:hAnsi="Arial" w:cs="Arial"/>
          <w:sz w:val="24"/>
          <w:szCs w:val="24"/>
        </w:rPr>
        <w:br/>
        <w:t xml:space="preserve">5. Campurkan tanah lapisan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atas :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pupuk kandang</w:t>
      </w:r>
      <w:r w:rsidR="007952B8">
        <w:rPr>
          <w:rFonts w:ascii="Arial" w:eastAsia="Times New Roman" w:hAnsi="Arial" w:cs="Arial"/>
          <w:sz w:val="24"/>
          <w:szCs w:val="24"/>
        </w:rPr>
        <w:t>/kompos</w:t>
      </w:r>
      <w:r w:rsidRPr="009E7FD5">
        <w:rPr>
          <w:rFonts w:ascii="Arial" w:eastAsia="Times New Roman" w:hAnsi="Arial" w:cs="Arial"/>
          <w:sz w:val="24"/>
          <w:szCs w:val="24"/>
        </w:rPr>
        <w:t xml:space="preserve"> ( + 20-40) : pasir perba</w:t>
      </w:r>
      <w:r w:rsidR="001A0843">
        <w:rPr>
          <w:rFonts w:ascii="Arial" w:eastAsia="Times New Roman" w:hAnsi="Arial" w:cs="Arial"/>
          <w:sz w:val="24"/>
          <w:szCs w:val="24"/>
        </w:rPr>
        <w:t>nd</w:t>
      </w:r>
      <w:r w:rsidR="007952B8">
        <w:rPr>
          <w:rFonts w:ascii="Arial" w:eastAsia="Times New Roman" w:hAnsi="Arial" w:cs="Arial"/>
          <w:sz w:val="24"/>
          <w:szCs w:val="24"/>
        </w:rPr>
        <w:t>ingan 1:1:2 serta Biofarm POC</w:t>
      </w:r>
      <w:r w:rsidRPr="009E7FD5">
        <w:rPr>
          <w:rFonts w:ascii="Arial" w:eastAsia="Times New Roman" w:hAnsi="Arial" w:cs="Arial"/>
          <w:sz w:val="24"/>
          <w:szCs w:val="24"/>
        </w:rPr>
        <w:t xml:space="preserve"> + 5-10 gram/lubang dan isikan ke lubang bagian atas.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b/>
          <w:bCs/>
          <w:sz w:val="24"/>
          <w:szCs w:val="24"/>
        </w:rPr>
        <w:t>PENYIAPAN BIBIT</w:t>
      </w:r>
      <w:r w:rsidRPr="009E7FD5">
        <w:rPr>
          <w:rFonts w:ascii="Arial" w:eastAsia="Times New Roman" w:hAnsi="Arial" w:cs="Arial"/>
          <w:sz w:val="24"/>
          <w:szCs w:val="24"/>
        </w:rPr>
        <w:br/>
        <w:t>Bibit siap tanam umur 1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,5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- 2 bulan, perakarannya 5-10 cm, tumbuh sehat, bertunas dua.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Kebutuhan bibit jarak tanam 3 x 3 cm sebanyak 890 batang/ha, jarak tanam 5 x 4 cm sebanyak 500 batang/ha.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Sebulan sebelum tanam, bibit anggur terpilih</w:t>
      </w:r>
      <w:r w:rsidR="008E7CB9">
        <w:rPr>
          <w:rFonts w:ascii="Arial" w:eastAsia="Times New Roman" w:hAnsi="Arial" w:cs="Arial"/>
          <w:sz w:val="24"/>
          <w:szCs w:val="24"/>
        </w:rPr>
        <w:t xml:space="preserve"> diadaptasikan di sekitar lahan</w:t>
      </w:r>
      <w:r w:rsidRPr="009E7FD5">
        <w:rPr>
          <w:rFonts w:ascii="Arial" w:eastAsia="Times New Roman" w:hAnsi="Arial" w:cs="Arial"/>
          <w:sz w:val="24"/>
          <w:szCs w:val="24"/>
        </w:rPr>
        <w:br/>
      </w:r>
    </w:p>
    <w:p w:rsidR="005C3D9E" w:rsidRDefault="009E7FD5" w:rsidP="001F49E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b/>
          <w:bCs/>
          <w:sz w:val="24"/>
          <w:szCs w:val="24"/>
        </w:rPr>
        <w:t>PENANAMAN</w:t>
      </w:r>
      <w:r w:rsidRPr="009E7FD5">
        <w:rPr>
          <w:rFonts w:ascii="Arial" w:eastAsia="Times New Roman" w:hAnsi="Arial" w:cs="Arial"/>
          <w:sz w:val="24"/>
          <w:szCs w:val="24"/>
        </w:rPr>
        <w:br/>
        <w:t>Waktu tanam di akhir musim hujan (April</w:t>
      </w:r>
      <w:r w:rsidR="00634A8E">
        <w:rPr>
          <w:rFonts w:ascii="Arial" w:eastAsia="Times New Roman" w:hAnsi="Arial" w:cs="Arial"/>
          <w:sz w:val="24"/>
          <w:szCs w:val="24"/>
        </w:rPr>
        <w:t>-Juni).</w:t>
      </w:r>
      <w:proofErr w:type="gramEnd"/>
      <w:r w:rsidR="00634A8E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634A8E">
        <w:rPr>
          <w:rFonts w:ascii="Arial" w:eastAsia="Times New Roman" w:hAnsi="Arial" w:cs="Arial"/>
          <w:sz w:val="24"/>
          <w:szCs w:val="24"/>
        </w:rPr>
        <w:t>Siram bibit dng POC</w:t>
      </w:r>
      <w:r w:rsidR="007952B8">
        <w:rPr>
          <w:rFonts w:ascii="Arial" w:eastAsia="Times New Roman" w:hAnsi="Arial" w:cs="Arial"/>
          <w:sz w:val="24"/>
          <w:szCs w:val="24"/>
        </w:rPr>
        <w:t xml:space="preserve"> Biofarm</w:t>
      </w:r>
      <w:r w:rsidR="00040553">
        <w:rPr>
          <w:rFonts w:ascii="Arial" w:eastAsia="Times New Roman" w:hAnsi="Arial" w:cs="Arial"/>
          <w:sz w:val="24"/>
          <w:szCs w:val="24"/>
        </w:rPr>
        <w:t xml:space="preserve"> (5 - 8</w:t>
      </w:r>
      <w:r w:rsidRPr="009E7FD5">
        <w:rPr>
          <w:rFonts w:ascii="Arial" w:eastAsia="Times New Roman" w:hAnsi="Arial" w:cs="Arial"/>
          <w:sz w:val="24"/>
          <w:szCs w:val="24"/>
        </w:rPr>
        <w:t xml:space="preserve"> ttp/10 lt air) + 1 minggu sebelum tanam.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Beri nau</w:t>
      </w:r>
      <w:r w:rsidR="00634A8E">
        <w:rPr>
          <w:rFonts w:ascii="Arial" w:eastAsia="Times New Roman" w:hAnsi="Arial" w:cs="Arial"/>
          <w:sz w:val="24"/>
          <w:szCs w:val="24"/>
        </w:rPr>
        <w:t>ngan sementara.</w:t>
      </w:r>
      <w:proofErr w:type="gramEnd"/>
      <w:r w:rsidR="00634A8E">
        <w:rPr>
          <w:rFonts w:ascii="Arial" w:eastAsia="Times New Roman" w:hAnsi="Arial" w:cs="Arial"/>
          <w:sz w:val="24"/>
          <w:szCs w:val="24"/>
        </w:rPr>
        <w:t xml:space="preserve"> Semprot POC</w:t>
      </w:r>
      <w:r w:rsidR="007952B8">
        <w:rPr>
          <w:rFonts w:ascii="Arial" w:eastAsia="Times New Roman" w:hAnsi="Arial" w:cs="Arial"/>
          <w:sz w:val="24"/>
          <w:szCs w:val="24"/>
        </w:rPr>
        <w:t xml:space="preserve"> Biofarm</w:t>
      </w:r>
      <w:r w:rsidR="00040553">
        <w:rPr>
          <w:rFonts w:ascii="Arial" w:eastAsia="Times New Roman" w:hAnsi="Arial" w:cs="Arial"/>
          <w:sz w:val="24"/>
          <w:szCs w:val="24"/>
        </w:rPr>
        <w:t xml:space="preserve"> 5 – </w:t>
      </w:r>
      <w:proofErr w:type="gramStart"/>
      <w:r w:rsidR="00040553">
        <w:rPr>
          <w:rFonts w:ascii="Arial" w:eastAsia="Times New Roman" w:hAnsi="Arial" w:cs="Arial"/>
          <w:sz w:val="24"/>
          <w:szCs w:val="24"/>
        </w:rPr>
        <w:t xml:space="preserve">8 </w:t>
      </w:r>
      <w:r w:rsidRPr="009E7FD5">
        <w:rPr>
          <w:rFonts w:ascii="Arial" w:eastAsia="Times New Roman" w:hAnsi="Arial" w:cs="Arial"/>
          <w:sz w:val="24"/>
          <w:szCs w:val="24"/>
        </w:rPr>
        <w:t xml:space="preserve"> ttp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>/tangki/10 hari hingg</w:t>
      </w:r>
      <w:r w:rsidR="008E7CB9">
        <w:rPr>
          <w:rFonts w:ascii="Arial" w:eastAsia="Times New Roman" w:hAnsi="Arial" w:cs="Arial"/>
          <w:sz w:val="24"/>
          <w:szCs w:val="24"/>
        </w:rPr>
        <w:t>a usia + 3 bulan setelah tanam.</w:t>
      </w:r>
      <w:r w:rsidRPr="009E7FD5">
        <w:rPr>
          <w:rFonts w:ascii="Arial" w:eastAsia="Times New Roman" w:hAnsi="Arial" w:cs="Arial"/>
          <w:sz w:val="24"/>
          <w:szCs w:val="24"/>
        </w:rPr>
        <w:br/>
      </w:r>
    </w:p>
    <w:p w:rsidR="005C3D9E" w:rsidRDefault="009E7FD5" w:rsidP="001F49E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b/>
          <w:bCs/>
          <w:sz w:val="24"/>
          <w:szCs w:val="24"/>
        </w:rPr>
        <w:t>PENGAIRAN</w:t>
      </w:r>
      <w:r w:rsidRPr="009E7FD5">
        <w:rPr>
          <w:rFonts w:ascii="Arial" w:eastAsia="Times New Roman" w:hAnsi="Arial" w:cs="Arial"/>
          <w:sz w:val="24"/>
          <w:szCs w:val="24"/>
        </w:rPr>
        <w:br/>
        <w:t>Pengairan tanaman muda 1-2 kali sehari dan dewasa 3 hari sekali.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Tiga minggu sebelum dipangkas, pengairan dihentikan dan 2-3 hari setelah pemangkasan air diberikan kembali.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Pengairan setelah pemupukan dan dihentikan menjelang pemetikan buah.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br/>
      </w:r>
    </w:p>
    <w:p w:rsidR="005C3D9E" w:rsidRDefault="009E7FD5" w:rsidP="001F49E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E7FD5">
        <w:rPr>
          <w:rFonts w:ascii="Arial" w:eastAsia="Times New Roman" w:hAnsi="Arial" w:cs="Arial"/>
          <w:b/>
          <w:bCs/>
          <w:sz w:val="24"/>
          <w:szCs w:val="24"/>
        </w:rPr>
        <w:t>PENYIANGAN DAN PENDANGIRAN</w:t>
      </w:r>
      <w:r w:rsidRPr="009E7FD5">
        <w:rPr>
          <w:rFonts w:ascii="Arial" w:eastAsia="Times New Roman" w:hAnsi="Arial" w:cs="Arial"/>
          <w:sz w:val="24"/>
          <w:szCs w:val="24"/>
        </w:rPr>
        <w:br/>
        <w:t>Lahan dijaga kebersihannya dari gulma dan penggemburan tanah (Pendangiran) dilakukan sebulan sekali agar bidan</w:t>
      </w:r>
      <w:r w:rsidR="008E7CB9">
        <w:rPr>
          <w:rFonts w:ascii="Arial" w:eastAsia="Times New Roman" w:hAnsi="Arial" w:cs="Arial"/>
          <w:sz w:val="24"/>
          <w:szCs w:val="24"/>
        </w:rPr>
        <w:t>g oleh tetap bersih dan gembur.</w:t>
      </w:r>
      <w:r w:rsidRPr="009E7FD5">
        <w:rPr>
          <w:rFonts w:ascii="Arial" w:eastAsia="Times New Roman" w:hAnsi="Arial" w:cs="Arial"/>
          <w:sz w:val="24"/>
          <w:szCs w:val="24"/>
        </w:rPr>
        <w:br/>
      </w:r>
    </w:p>
    <w:p w:rsidR="005C3D9E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E7FD5">
        <w:rPr>
          <w:rFonts w:ascii="Arial" w:eastAsia="Times New Roman" w:hAnsi="Arial" w:cs="Arial"/>
          <w:b/>
          <w:bCs/>
          <w:sz w:val="24"/>
          <w:szCs w:val="24"/>
        </w:rPr>
        <w:t>PEMUPUKAN</w:t>
      </w:r>
      <w:r w:rsidRPr="009E7FD5">
        <w:rPr>
          <w:rFonts w:ascii="Arial" w:eastAsia="Times New Roman" w:hAnsi="Arial" w:cs="Arial"/>
          <w:sz w:val="24"/>
          <w:szCs w:val="24"/>
        </w:rPr>
        <w:br/>
        <w:t>Pemupukan disebar dan dicampur merata tanah secara melingkar sejauh 25 cm dari batang lalu ditutup dan diairi atau dengan cara pengocoran pupuk</w:t>
      </w:r>
      <w:r w:rsidRPr="009E7FD5">
        <w:rPr>
          <w:rFonts w:ascii="Arial" w:eastAsia="Times New Roman" w:hAnsi="Arial" w:cs="Arial"/>
          <w:sz w:val="24"/>
          <w:szCs w:val="24"/>
        </w:rPr>
        <w:br/>
        <w:t xml:space="preserve">Pemupukan berdasarkan umur tanaman,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yaitu :</w:t>
      </w:r>
      <w:proofErr w:type="gramEnd"/>
    </w:p>
    <w:p w:rsidR="009E7FD5" w:rsidRPr="009E7FD5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E7FD5">
        <w:rPr>
          <w:rFonts w:ascii="Arial" w:eastAsia="Times New Roman" w:hAnsi="Arial" w:cs="Arial"/>
          <w:sz w:val="24"/>
          <w:szCs w:val="24"/>
        </w:rPr>
        <w:br/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a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>. Tanaman Muda sampai umur 6 bulan (per pohon)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0"/>
        <w:gridCol w:w="2150"/>
        <w:gridCol w:w="5860"/>
      </w:tblGrid>
      <w:tr w:rsidR="009E7FD5" w:rsidRPr="009E7FD5" w:rsidTr="005C3D9E">
        <w:trPr>
          <w:tblCellSpacing w:w="0" w:type="dxa"/>
        </w:trPr>
        <w:tc>
          <w:tcPr>
            <w:tcW w:w="46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Umur Tanaman</w:t>
            </w:r>
          </w:p>
        </w:tc>
        <w:tc>
          <w:tcPr>
            <w:tcW w:w="5860" w:type="dxa"/>
            <w:hideMark/>
          </w:tcPr>
          <w:p w:rsidR="009E7FD5" w:rsidRPr="009E7FD5" w:rsidRDefault="005C3D9E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Jenis dan Dosis Pupuk </w:t>
            </w:r>
            <w:r w:rsidR="009E7FD5"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Per pohon</w:t>
            </w:r>
          </w:p>
        </w:tc>
      </w:tr>
      <w:tr w:rsidR="009E7FD5" w:rsidRPr="009E7FD5" w:rsidTr="005C3D9E">
        <w:trPr>
          <w:trHeight w:val="575"/>
          <w:tblCellSpacing w:w="0" w:type="dxa"/>
        </w:trPr>
        <w:tc>
          <w:tcPr>
            <w:tcW w:w="46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10 hari – 3 bulan, interval 10 hari sekali</w:t>
            </w:r>
          </w:p>
        </w:tc>
        <w:tc>
          <w:tcPr>
            <w:tcW w:w="586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Urea 7,5 gr atau ZA 10 gr, tiap kali pemupukan</w:t>
            </w:r>
          </w:p>
        </w:tc>
      </w:tr>
      <w:tr w:rsidR="009E7FD5" w:rsidRPr="009E7FD5" w:rsidTr="005C3D9E">
        <w:trPr>
          <w:tblCellSpacing w:w="0" w:type="dxa"/>
        </w:trPr>
        <w:tc>
          <w:tcPr>
            <w:tcW w:w="46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&gt; 3 – 6 bulan, interval 15 hari sekali</w:t>
            </w:r>
          </w:p>
        </w:tc>
        <w:tc>
          <w:tcPr>
            <w:tcW w:w="586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Urea 15 gr atau ZA 20 gr tiap kali pemupukan</w:t>
            </w:r>
          </w:p>
        </w:tc>
      </w:tr>
      <w:tr w:rsidR="009E7FD5" w:rsidRPr="009E7FD5" w:rsidTr="005C3D9E">
        <w:trPr>
          <w:tblCellSpacing w:w="0" w:type="dxa"/>
        </w:trPr>
        <w:tc>
          <w:tcPr>
            <w:tcW w:w="46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Tiap 1 bulan sekali</w:t>
            </w:r>
          </w:p>
        </w:tc>
        <w:tc>
          <w:tcPr>
            <w:tcW w:w="5860" w:type="dxa"/>
            <w:hideMark/>
          </w:tcPr>
          <w:p w:rsidR="009E7FD5" w:rsidRPr="009E7FD5" w:rsidRDefault="00634A8E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POC</w:t>
            </w:r>
            <w:r w:rsidR="00795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Biofarm</w:t>
            </w:r>
            <w:r w:rsidR="00DA0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5-8 TUTUP </w:t>
            </w:r>
            <w:r w:rsidR="009E7FD5"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/ 10 liter air</w:t>
            </w:r>
          </w:p>
        </w:tc>
      </w:tr>
    </w:tbl>
    <w:p w:rsidR="009E7FD5" w:rsidRPr="009E7FD5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E7FD5">
        <w:rPr>
          <w:rFonts w:ascii="Arial" w:eastAsia="Times New Roman" w:hAnsi="Arial" w:cs="Arial"/>
          <w:sz w:val="24"/>
          <w:szCs w:val="24"/>
        </w:rPr>
        <w:lastRenderedPageBreak/>
        <w:br/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b. Tanaman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Umur 6 bulan sampai 1 tahun (per pohon)</w:t>
      </w:r>
    </w:p>
    <w:tbl>
      <w:tblPr>
        <w:tblpPr w:leftFromText="180" w:rightFromText="180" w:vertAnchor="text" w:tblpY="1"/>
        <w:tblOverlap w:val="never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0"/>
        <w:gridCol w:w="2070"/>
        <w:gridCol w:w="5860"/>
      </w:tblGrid>
      <w:tr w:rsidR="009E7FD5" w:rsidRPr="009E7FD5" w:rsidTr="005C3D9E">
        <w:trPr>
          <w:tblCellSpacing w:w="0" w:type="dxa"/>
        </w:trPr>
        <w:tc>
          <w:tcPr>
            <w:tcW w:w="54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07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Umur Tanaman</w:t>
            </w:r>
          </w:p>
        </w:tc>
        <w:tc>
          <w:tcPr>
            <w:tcW w:w="5860" w:type="dxa"/>
            <w:hideMark/>
          </w:tcPr>
          <w:p w:rsidR="009E7FD5" w:rsidRPr="00B209E3" w:rsidRDefault="005C3D9E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Jenis dan Dosis Pupuk </w:t>
            </w:r>
            <w:r w:rsidR="009E7FD5" w:rsidRPr="00B209E3">
              <w:rPr>
                <w:rFonts w:ascii="Times New Roman" w:eastAsia="Times New Roman" w:hAnsi="Times New Roman" w:cs="Times New Roman"/>
              </w:rPr>
              <w:t>Per Pohon</w:t>
            </w:r>
          </w:p>
        </w:tc>
      </w:tr>
      <w:tr w:rsidR="009E7FD5" w:rsidRPr="009E7FD5" w:rsidTr="005C3D9E">
        <w:trPr>
          <w:tblCellSpacing w:w="0" w:type="dxa"/>
        </w:trPr>
        <w:tc>
          <w:tcPr>
            <w:tcW w:w="54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&gt; 6 bulan</w:t>
            </w:r>
          </w:p>
        </w:tc>
        <w:tc>
          <w:tcPr>
            <w:tcW w:w="5860" w:type="dxa"/>
            <w:hideMark/>
          </w:tcPr>
          <w:p w:rsidR="009E7FD5" w:rsidRPr="00B209E3" w:rsidRDefault="00DA017B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09E3">
              <w:rPr>
                <w:rFonts w:ascii="Times New Roman" w:eastAsia="Times New Roman" w:hAnsi="Times New Roman" w:cs="Times New Roman"/>
              </w:rPr>
              <w:t>PuPUK KANDANG</w:t>
            </w:r>
            <w:r w:rsidR="007952B8">
              <w:rPr>
                <w:rFonts w:ascii="Times New Roman" w:eastAsia="Times New Roman" w:hAnsi="Times New Roman" w:cs="Times New Roman"/>
              </w:rPr>
              <w:t>/</w:t>
            </w:r>
            <w:proofErr w:type="gramStart"/>
            <w:r w:rsidR="007952B8">
              <w:rPr>
                <w:rFonts w:ascii="Times New Roman" w:eastAsia="Times New Roman" w:hAnsi="Times New Roman" w:cs="Times New Roman"/>
              </w:rPr>
              <w:t>Kompos  30</w:t>
            </w:r>
            <w:proofErr w:type="gramEnd"/>
            <w:r w:rsidR="007952B8">
              <w:rPr>
                <w:rFonts w:ascii="Times New Roman" w:eastAsia="Times New Roman" w:hAnsi="Times New Roman" w:cs="Times New Roman"/>
              </w:rPr>
              <w:t xml:space="preserve"> kg atau POC Biofarm</w:t>
            </w:r>
            <w:r w:rsidRPr="00B209E3">
              <w:rPr>
                <w:rFonts w:ascii="Times New Roman" w:eastAsia="Times New Roman" w:hAnsi="Times New Roman" w:cs="Times New Roman"/>
              </w:rPr>
              <w:t xml:space="preserve"> 2-3 tutp</w:t>
            </w:r>
            <w:r w:rsidR="009E7FD5" w:rsidRPr="00B209E3">
              <w:rPr>
                <w:rFonts w:ascii="Times New Roman" w:eastAsia="Times New Roman" w:hAnsi="Times New Roman" w:cs="Times New Roman"/>
              </w:rPr>
              <w:t>. dan Urea 22,5 gr atau ZA 30 gr</w:t>
            </w:r>
          </w:p>
        </w:tc>
      </w:tr>
      <w:tr w:rsidR="009E7FD5" w:rsidRPr="009E7FD5" w:rsidTr="005C3D9E">
        <w:trPr>
          <w:tblCellSpacing w:w="0" w:type="dxa"/>
        </w:trPr>
        <w:tc>
          <w:tcPr>
            <w:tcW w:w="54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9 bulan</w:t>
            </w:r>
          </w:p>
        </w:tc>
        <w:tc>
          <w:tcPr>
            <w:tcW w:w="5860" w:type="dxa"/>
            <w:hideMark/>
          </w:tcPr>
          <w:p w:rsidR="009E7FD5" w:rsidRPr="00B209E3" w:rsidRDefault="00634A8E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POC </w:t>
            </w:r>
            <w:r w:rsidR="007952B8">
              <w:rPr>
                <w:rFonts w:ascii="Times New Roman" w:eastAsia="Times New Roman" w:hAnsi="Times New Roman" w:cs="Times New Roman"/>
              </w:rPr>
              <w:t>Biofarm</w:t>
            </w:r>
            <w:r w:rsidR="00DA017B" w:rsidRPr="00B209E3">
              <w:rPr>
                <w:rFonts w:ascii="Times New Roman" w:eastAsia="Times New Roman" w:hAnsi="Times New Roman" w:cs="Times New Roman"/>
              </w:rPr>
              <w:t xml:space="preserve"> 5-</w:t>
            </w:r>
            <w:proofErr w:type="gramStart"/>
            <w:r w:rsidR="00DA017B" w:rsidRPr="00B209E3">
              <w:rPr>
                <w:rFonts w:ascii="Times New Roman" w:eastAsia="Times New Roman" w:hAnsi="Times New Roman" w:cs="Times New Roman"/>
              </w:rPr>
              <w:t>8  tutup</w:t>
            </w:r>
            <w:proofErr w:type="gramEnd"/>
            <w:r w:rsidR="00DA017B" w:rsidRPr="00B209E3">
              <w:rPr>
                <w:rFonts w:ascii="Times New Roman" w:eastAsia="Times New Roman" w:hAnsi="Times New Roman" w:cs="Times New Roman"/>
              </w:rPr>
              <w:t>/10 liter</w:t>
            </w:r>
            <w:r w:rsidR="007247A1" w:rsidRPr="00B209E3">
              <w:rPr>
                <w:rFonts w:ascii="Times New Roman" w:eastAsia="Times New Roman" w:hAnsi="Times New Roman" w:cs="Times New Roman"/>
              </w:rPr>
              <w:t xml:space="preserve">. dan Urea 33,75 gr atau </w:t>
            </w:r>
            <w:r w:rsidR="009E7FD5" w:rsidRPr="00B209E3">
              <w:rPr>
                <w:rFonts w:ascii="Times New Roman" w:eastAsia="Times New Roman" w:hAnsi="Times New Roman" w:cs="Times New Roman"/>
              </w:rPr>
              <w:t>ZA 45 gr</w:t>
            </w:r>
          </w:p>
        </w:tc>
      </w:tr>
      <w:tr w:rsidR="009E7FD5" w:rsidRPr="009E7FD5" w:rsidTr="005C3D9E">
        <w:trPr>
          <w:tblCellSpacing w:w="0" w:type="dxa"/>
        </w:trPr>
        <w:tc>
          <w:tcPr>
            <w:tcW w:w="54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  <w:hideMark/>
          </w:tcPr>
          <w:p w:rsidR="009E7FD5" w:rsidRPr="009E7FD5" w:rsidRDefault="009E7FD5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D5">
              <w:rPr>
                <w:rFonts w:ascii="Times New Roman" w:eastAsia="Times New Roman" w:hAnsi="Times New Roman" w:cs="Times New Roman"/>
                <w:sz w:val="24"/>
                <w:szCs w:val="24"/>
              </w:rPr>
              <w:t>12 bulan</w:t>
            </w:r>
          </w:p>
        </w:tc>
        <w:tc>
          <w:tcPr>
            <w:tcW w:w="5860" w:type="dxa"/>
            <w:hideMark/>
          </w:tcPr>
          <w:p w:rsidR="009E7FD5" w:rsidRPr="00B209E3" w:rsidRDefault="00634A8E" w:rsidP="001F4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Pupuk kandang</w:t>
            </w:r>
            <w:r w:rsidR="007952B8">
              <w:rPr>
                <w:rFonts w:ascii="Times New Roman" w:eastAsia="Times New Roman" w:hAnsi="Times New Roman" w:cs="Times New Roman"/>
              </w:rPr>
              <w:t>/Kompos</w:t>
            </w:r>
            <w:r>
              <w:rPr>
                <w:rFonts w:ascii="Times New Roman" w:eastAsia="Times New Roman" w:hAnsi="Times New Roman" w:cs="Times New Roman"/>
              </w:rPr>
              <w:t xml:space="preserve"> 60 kg POC</w:t>
            </w:r>
            <w:r w:rsidR="007952B8">
              <w:rPr>
                <w:rFonts w:ascii="Times New Roman" w:eastAsia="Times New Roman" w:hAnsi="Times New Roman" w:cs="Times New Roman"/>
              </w:rPr>
              <w:t xml:space="preserve"> Biofarm</w:t>
            </w:r>
            <w:r w:rsidR="00DA017B" w:rsidRPr="00B209E3">
              <w:rPr>
                <w:rFonts w:ascii="Times New Roman" w:eastAsia="Times New Roman" w:hAnsi="Times New Roman" w:cs="Times New Roman"/>
              </w:rPr>
              <w:t xml:space="preserve"> 5-8 tutup</w:t>
            </w:r>
            <w:r w:rsidR="009E7FD5" w:rsidRPr="00B209E3">
              <w:rPr>
                <w:rFonts w:ascii="Times New Roman" w:eastAsia="Times New Roman" w:hAnsi="Times New Roman" w:cs="Times New Roman"/>
              </w:rPr>
              <w:t>. dan Urea 50 gr atau ZA 60 gr</w:t>
            </w:r>
          </w:p>
        </w:tc>
      </w:tr>
    </w:tbl>
    <w:p w:rsidR="007247A1" w:rsidRDefault="007247A1" w:rsidP="001F49E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247A1" w:rsidRDefault="007247A1" w:rsidP="001F49E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247A1" w:rsidRDefault="007247A1" w:rsidP="001F49E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247A1" w:rsidRDefault="007247A1" w:rsidP="001F49E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247A1" w:rsidRDefault="007247A1" w:rsidP="001F49E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247A1" w:rsidRDefault="007247A1" w:rsidP="001F49E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247A1" w:rsidRDefault="007247A1" w:rsidP="001F49E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247A1" w:rsidRDefault="007247A1" w:rsidP="001F49E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5C3D9E" w:rsidRDefault="005C3D9E" w:rsidP="001F49E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5C3D9E" w:rsidRDefault="005C3D9E" w:rsidP="001F49E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247A1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E7FD5">
        <w:rPr>
          <w:rFonts w:ascii="Arial" w:eastAsia="Times New Roman" w:hAnsi="Arial" w:cs="Arial"/>
          <w:b/>
          <w:bCs/>
          <w:sz w:val="24"/>
          <w:szCs w:val="24"/>
        </w:rPr>
        <w:t xml:space="preserve">Catatan: </w:t>
      </w:r>
      <w:r w:rsidR="001F49E9">
        <w:rPr>
          <w:rFonts w:ascii="Arial" w:eastAsia="Times New Roman" w:hAnsi="Arial" w:cs="Arial"/>
          <w:sz w:val="24"/>
          <w:szCs w:val="24"/>
        </w:rPr>
        <w:br/>
        <w:t>-</w:t>
      </w:r>
      <w:r w:rsidR="007952B8">
        <w:rPr>
          <w:rFonts w:ascii="Arial" w:eastAsia="Times New Roman" w:hAnsi="Arial" w:cs="Arial"/>
          <w:sz w:val="24"/>
          <w:szCs w:val="24"/>
        </w:rPr>
        <w:t xml:space="preserve">Pemberian </w:t>
      </w:r>
      <w:proofErr w:type="gramStart"/>
      <w:r w:rsidR="007952B8">
        <w:rPr>
          <w:rFonts w:ascii="Arial" w:eastAsia="Times New Roman" w:hAnsi="Arial" w:cs="Arial"/>
          <w:sz w:val="24"/>
          <w:szCs w:val="24"/>
        </w:rPr>
        <w:t>POC  Biofarm</w:t>
      </w:r>
      <w:proofErr w:type="gramEnd"/>
      <w:r w:rsidR="001F49E9">
        <w:rPr>
          <w:rFonts w:ascii="Arial" w:eastAsia="Times New Roman" w:hAnsi="Arial" w:cs="Arial"/>
          <w:sz w:val="24"/>
          <w:szCs w:val="24"/>
        </w:rPr>
        <w:t xml:space="preserve"> dikocorkan.</w:t>
      </w:r>
      <w:r w:rsidR="001F49E9">
        <w:rPr>
          <w:rFonts w:ascii="Arial" w:eastAsia="Times New Roman" w:hAnsi="Arial" w:cs="Arial"/>
          <w:sz w:val="24"/>
          <w:szCs w:val="24"/>
        </w:rPr>
        <w:br/>
        <w:t>-</w:t>
      </w:r>
      <w:r w:rsidRPr="009E7FD5">
        <w:rPr>
          <w:rFonts w:ascii="Arial" w:eastAsia="Times New Roman" w:hAnsi="Arial" w:cs="Arial"/>
          <w:sz w:val="24"/>
          <w:szCs w:val="24"/>
        </w:rPr>
        <w:t>Akan leb</w:t>
      </w:r>
      <w:r w:rsidR="00634A8E">
        <w:rPr>
          <w:rFonts w:ascii="Arial" w:eastAsia="Times New Roman" w:hAnsi="Arial" w:cs="Arial"/>
          <w:sz w:val="24"/>
          <w:szCs w:val="24"/>
        </w:rPr>
        <w:t xml:space="preserve">ih optimal penyemprotan POC </w:t>
      </w:r>
      <w:r w:rsidR="007952B8">
        <w:rPr>
          <w:rFonts w:ascii="Arial" w:eastAsia="Times New Roman" w:hAnsi="Arial" w:cs="Arial"/>
          <w:sz w:val="24"/>
          <w:szCs w:val="24"/>
        </w:rPr>
        <w:t>Biofarm (8 ttp) + Booster buah</w:t>
      </w:r>
      <w:r w:rsidRPr="009E7FD5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per</w:t>
      </w:r>
      <w:r w:rsidR="008E7CB9">
        <w:rPr>
          <w:rFonts w:ascii="Arial" w:eastAsia="Times New Roman" w:hAnsi="Arial" w:cs="Arial"/>
          <w:sz w:val="24"/>
          <w:szCs w:val="24"/>
        </w:rPr>
        <w:t>tangki .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br/>
        <w:t>Tanaman Produktif Berbuah (lebih dari 4 tahun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)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br/>
        <w:t>Pemupukan 3 kali setahun (April, Agustus,Desember). Dosis tiap kali pemupukan 600 gr Urea + 300 gr TSP +</w:t>
      </w:r>
      <w:r w:rsidR="007952B8">
        <w:rPr>
          <w:rFonts w:ascii="Arial" w:eastAsia="Times New Roman" w:hAnsi="Arial" w:cs="Arial"/>
          <w:sz w:val="24"/>
          <w:szCs w:val="24"/>
        </w:rPr>
        <w:t xml:space="preserve"> 375 gr KCl+ POC Biofarm</w:t>
      </w:r>
      <w:r w:rsidR="007247A1">
        <w:rPr>
          <w:rFonts w:ascii="Arial" w:eastAsia="Times New Roman" w:hAnsi="Arial" w:cs="Arial"/>
          <w:sz w:val="24"/>
          <w:szCs w:val="24"/>
        </w:rPr>
        <w:t xml:space="preserve"> 5 - 8</w:t>
      </w:r>
      <w:r w:rsidRPr="009E7FD5">
        <w:rPr>
          <w:rFonts w:ascii="Arial" w:eastAsia="Times New Roman" w:hAnsi="Arial" w:cs="Arial"/>
          <w:sz w:val="24"/>
          <w:szCs w:val="24"/>
        </w:rPr>
        <w:t>/10 lt/ pohon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b/>
          <w:bCs/>
          <w:sz w:val="24"/>
          <w:szCs w:val="24"/>
        </w:rPr>
        <w:t>PEMBUATAN RAMBATAN</w:t>
      </w:r>
      <w:r w:rsidRPr="009E7FD5">
        <w:rPr>
          <w:rFonts w:ascii="Arial" w:eastAsia="Times New Roman" w:hAnsi="Arial" w:cs="Arial"/>
          <w:sz w:val="24"/>
          <w:szCs w:val="24"/>
        </w:rPr>
        <w:br/>
        <w:t>Perlu pembuatan rambatan dengan model :</w:t>
      </w:r>
      <w:r w:rsidRPr="009E7FD5">
        <w:rPr>
          <w:rFonts w:ascii="Arial" w:eastAsia="Times New Roman" w:hAnsi="Arial" w:cs="Arial"/>
          <w:sz w:val="24"/>
          <w:szCs w:val="24"/>
        </w:rPr>
        <w:br/>
        <w:t>1. Model Para-para, tiang para-para dipasang sesuai jarak tanam anggur dengan</w:t>
      </w:r>
    </w:p>
    <w:p w:rsidR="007247A1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sz w:val="24"/>
          <w:szCs w:val="24"/>
        </w:rPr>
        <w:t>ketinggian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2 - 3,5 m dan dipasang para-para berupa anyaman kawat atau bilah</w:t>
      </w:r>
    </w:p>
    <w:p w:rsidR="007247A1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sz w:val="24"/>
          <w:szCs w:val="24"/>
        </w:rPr>
        <w:t>bambu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atau kayu, jarak mata anyaman + 40 cm.</w:t>
      </w:r>
      <w:r w:rsidRPr="009E7FD5">
        <w:rPr>
          <w:rFonts w:ascii="Arial" w:eastAsia="Times New Roman" w:hAnsi="Arial" w:cs="Arial"/>
          <w:sz w:val="24"/>
          <w:szCs w:val="24"/>
        </w:rPr>
        <w:br/>
        <w:t xml:space="preserve">2.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Model Pagar/Kniffin, dibuat berbentuk pagar.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Jarak antar tiang 3-5 m dan ketinggian</w:t>
      </w:r>
    </w:p>
    <w:p w:rsidR="007247A1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proofErr w:type="gramStart"/>
      <w:r w:rsidRPr="009E7FD5">
        <w:rPr>
          <w:rFonts w:ascii="Arial" w:eastAsia="Times New Roman" w:hAnsi="Arial" w:cs="Arial"/>
          <w:sz w:val="24"/>
          <w:szCs w:val="24"/>
        </w:rPr>
        <w:t>150-200 cm, hubungkan dengan kawat yang dipasang mendatar sebanyak 2-3 jajar.</w:t>
      </w:r>
      <w:proofErr w:type="gramEnd"/>
    </w:p>
    <w:p w:rsidR="007247A1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E7FD5">
        <w:rPr>
          <w:rFonts w:ascii="Arial" w:eastAsia="Times New Roman" w:hAnsi="Arial" w:cs="Arial"/>
          <w:sz w:val="24"/>
          <w:szCs w:val="24"/>
        </w:rPr>
        <w:t>Kawat pertama dibagian bawah letaknya 60 cm dari permukaan tanah, dan kawat</w:t>
      </w:r>
    </w:p>
    <w:p w:rsidR="007247A1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sz w:val="24"/>
          <w:szCs w:val="24"/>
        </w:rPr>
        <w:t>diatasnya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berjarak 70 cm.</w:t>
      </w:r>
      <w:r w:rsidRPr="009E7FD5">
        <w:rPr>
          <w:rFonts w:ascii="Arial" w:eastAsia="Times New Roman" w:hAnsi="Arial" w:cs="Arial"/>
          <w:sz w:val="24"/>
          <w:szCs w:val="24"/>
        </w:rPr>
        <w:br/>
        <w:t>3. Model perdu, berupa pohon atau kayu biasa, kemudian bagian atasnya dipasang</w:t>
      </w:r>
    </w:p>
    <w:p w:rsidR="007247A1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sz w:val="24"/>
          <w:szCs w:val="24"/>
        </w:rPr>
        <w:t>tempat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penyang</w:t>
      </w:r>
      <w:r w:rsidR="007247A1">
        <w:rPr>
          <w:rFonts w:ascii="Arial" w:eastAsia="Times New Roman" w:hAnsi="Arial" w:cs="Arial"/>
          <w:sz w:val="24"/>
          <w:szCs w:val="24"/>
        </w:rPr>
        <w:t xml:space="preserve">ga sepanjang 2 m dan lebar 2 m. </w:t>
      </w:r>
      <w:r w:rsidRPr="009E7FD5">
        <w:rPr>
          <w:rFonts w:ascii="Arial" w:eastAsia="Times New Roman" w:hAnsi="Arial" w:cs="Arial"/>
          <w:sz w:val="24"/>
          <w:szCs w:val="24"/>
        </w:rPr>
        <w:t>Pemasangan rambatan dilakukan</w:t>
      </w:r>
    </w:p>
    <w:p w:rsidR="00DF4F63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sz w:val="24"/>
          <w:szCs w:val="24"/>
        </w:rPr>
        <w:t>sebelum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tanaman dipangkas dan dibentuk.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proofErr w:type="gramStart"/>
      <w:r w:rsidRPr="009E7FD5">
        <w:rPr>
          <w:rFonts w:ascii="Arial" w:eastAsia="Times New Roman" w:hAnsi="Arial" w:cs="Arial"/>
          <w:b/>
          <w:bCs/>
          <w:sz w:val="24"/>
          <w:szCs w:val="24"/>
        </w:rPr>
        <w:t>PEMANGKASAN DAN PEMBENTUKAN POHON</w:t>
      </w:r>
      <w:r w:rsidRPr="009E7FD5">
        <w:rPr>
          <w:rFonts w:ascii="Arial" w:eastAsia="Times New Roman" w:hAnsi="Arial" w:cs="Arial"/>
          <w:sz w:val="24"/>
          <w:szCs w:val="24"/>
        </w:rPr>
        <w:br/>
        <w:t>1.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Waktu pemangkasan yang tepat berumur 1 tahun.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br/>
        <w:t xml:space="preserve">2. Usahakan tiap pohon punya batang pokok, cabang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primer ,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sekunder dan tersier.</w:t>
      </w:r>
      <w:r w:rsidRPr="009E7FD5">
        <w:rPr>
          <w:rFonts w:ascii="Arial" w:eastAsia="Times New Roman" w:hAnsi="Arial" w:cs="Arial"/>
          <w:sz w:val="24"/>
          <w:szCs w:val="24"/>
        </w:rPr>
        <w:br/>
        <w:t xml:space="preserve">3. Potong batang tanaman setinggi para-para, sehingga tumbuh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tunas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baru (cabang</w:t>
      </w:r>
    </w:p>
    <w:p w:rsidR="00DF4F63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sz w:val="24"/>
          <w:szCs w:val="24"/>
        </w:rPr>
        <w:t>primer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>).</w:t>
      </w:r>
      <w:r w:rsidRPr="009E7FD5">
        <w:rPr>
          <w:rFonts w:ascii="Arial" w:eastAsia="Times New Roman" w:hAnsi="Arial" w:cs="Arial"/>
          <w:sz w:val="24"/>
          <w:szCs w:val="24"/>
        </w:rPr>
        <w:br/>
        <w:t>4. Dua minggu cabang yang tumbuh memanj</w:t>
      </w:r>
      <w:r w:rsidR="00DF4F63">
        <w:rPr>
          <w:rFonts w:ascii="Arial" w:eastAsia="Times New Roman" w:hAnsi="Arial" w:cs="Arial"/>
          <w:sz w:val="24"/>
          <w:szCs w:val="24"/>
        </w:rPr>
        <w:t>ang lebih kurang 1 meter segera</w:t>
      </w:r>
    </w:p>
    <w:p w:rsidR="00DF4F63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sz w:val="24"/>
          <w:szCs w:val="24"/>
        </w:rPr>
        <w:t>dipangkas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pada bagian ujungnya agar tumbuh tunas baru (cabang sekunder).</w:t>
      </w:r>
      <w:r w:rsidRPr="009E7FD5">
        <w:rPr>
          <w:rFonts w:ascii="Arial" w:eastAsia="Times New Roman" w:hAnsi="Arial" w:cs="Arial"/>
          <w:sz w:val="24"/>
          <w:szCs w:val="24"/>
        </w:rPr>
        <w:br/>
        <w:t>5. Cabang sekunder yang panjang 1 meter dipangkas titik tumbuhnya agar tumbun</w:t>
      </w:r>
    </w:p>
    <w:p w:rsidR="00DF4F63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sz w:val="24"/>
          <w:szCs w:val="24"/>
        </w:rPr>
        <w:t>tunas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baru (cabang tersier).</w:t>
      </w:r>
      <w:r w:rsidRPr="009E7FD5">
        <w:rPr>
          <w:rFonts w:ascii="Arial" w:eastAsia="Times New Roman" w:hAnsi="Arial" w:cs="Arial"/>
          <w:sz w:val="24"/>
          <w:szCs w:val="24"/>
        </w:rPr>
        <w:br/>
        <w:t>6. Cabang tersier inilah yang menghasilkan buah.</w:t>
      </w:r>
      <w:r w:rsidRPr="009E7FD5">
        <w:rPr>
          <w:rFonts w:ascii="Arial" w:eastAsia="Times New Roman" w:hAnsi="Arial" w:cs="Arial"/>
          <w:sz w:val="24"/>
          <w:szCs w:val="24"/>
        </w:rPr>
        <w:br/>
        <w:t>7. Ciri cabang siap dipangkas, ujung tunasnya mudah dipatahkan, dan apabila</w:t>
      </w:r>
    </w:p>
    <w:p w:rsidR="00DF4F63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sz w:val="24"/>
          <w:szCs w:val="24"/>
        </w:rPr>
        <w:t>dipangkas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meneteskan air, cabang berwarna coklat.</w:t>
      </w:r>
      <w:r w:rsidRPr="009E7FD5">
        <w:rPr>
          <w:rFonts w:ascii="Arial" w:eastAsia="Times New Roman" w:hAnsi="Arial" w:cs="Arial"/>
          <w:sz w:val="24"/>
          <w:szCs w:val="24"/>
        </w:rPr>
        <w:br/>
        <w:t xml:space="preserve">8. Perhatikan ciri visual mata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tunas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yang dipangkas, mata tunas vegetatif bentuknya</w:t>
      </w:r>
    </w:p>
    <w:p w:rsidR="00DF4F63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sz w:val="24"/>
          <w:szCs w:val="24"/>
        </w:rPr>
        <w:t>runcing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dan generatif tumpul.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9.</w:t>
      </w:r>
      <w:r w:rsidR="00DF4F63">
        <w:rPr>
          <w:rFonts w:ascii="Arial" w:eastAsia="Times New Roman" w:hAnsi="Arial" w:cs="Arial"/>
          <w:sz w:val="24"/>
          <w:szCs w:val="24"/>
        </w:rPr>
        <w:t>Cara</w:t>
      </w:r>
      <w:proofErr w:type="gramEnd"/>
      <w:r w:rsidR="00DF4F63">
        <w:rPr>
          <w:rFonts w:ascii="Arial" w:eastAsia="Times New Roman" w:hAnsi="Arial" w:cs="Arial"/>
          <w:sz w:val="24"/>
          <w:szCs w:val="24"/>
        </w:rPr>
        <w:t xml:space="preserve"> pemangkasan anggur yaitu :</w:t>
      </w:r>
    </w:p>
    <w:p w:rsidR="00D62D9F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E7FD5">
        <w:rPr>
          <w:rFonts w:ascii="Arial" w:eastAsia="Times New Roman" w:hAnsi="Arial" w:cs="Arial"/>
          <w:sz w:val="24"/>
          <w:szCs w:val="24"/>
        </w:rPr>
        <w:t>10. Pangkas pendek, sisakan 1-2 mata</w:t>
      </w:r>
      <w:r w:rsidRPr="009E7FD5">
        <w:rPr>
          <w:rFonts w:ascii="Arial" w:eastAsia="Times New Roman" w:hAnsi="Arial" w:cs="Arial"/>
          <w:sz w:val="24"/>
          <w:szCs w:val="24"/>
        </w:rPr>
        <w:br/>
        <w:t xml:space="preserve">11.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Pangkas sedang, sisakan 3-6 mata</w:t>
      </w:r>
      <w:r w:rsidRPr="009E7FD5">
        <w:rPr>
          <w:rFonts w:ascii="Arial" w:eastAsia="Times New Roman" w:hAnsi="Arial" w:cs="Arial"/>
          <w:sz w:val="24"/>
          <w:szCs w:val="24"/>
        </w:rPr>
        <w:br/>
        <w:t>12.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Pangkas panjang, sisakan 7 atau lebih mata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b/>
          <w:bCs/>
          <w:sz w:val="24"/>
          <w:szCs w:val="24"/>
        </w:rPr>
        <w:t>PENGELOLAAN BUNGA DAN BUAH</w:t>
      </w:r>
      <w:r w:rsidR="00D62D9F">
        <w:rPr>
          <w:rFonts w:ascii="Arial" w:eastAsia="Times New Roman" w:hAnsi="Arial" w:cs="Arial"/>
          <w:sz w:val="24"/>
          <w:szCs w:val="24"/>
        </w:rPr>
        <w:br/>
        <w:t>1.</w:t>
      </w:r>
      <w:proofErr w:type="gramEnd"/>
      <w:r w:rsidR="00D62D9F">
        <w:rPr>
          <w:rFonts w:ascii="Arial" w:eastAsia="Times New Roman" w:hAnsi="Arial" w:cs="Arial"/>
          <w:sz w:val="24"/>
          <w:szCs w:val="24"/>
        </w:rPr>
        <w:t xml:space="preserve"> </w:t>
      </w:r>
      <w:r w:rsidRPr="009E7FD5">
        <w:rPr>
          <w:rFonts w:ascii="Arial" w:eastAsia="Times New Roman" w:hAnsi="Arial" w:cs="Arial"/>
          <w:sz w:val="24"/>
          <w:szCs w:val="24"/>
        </w:rPr>
        <w:t xml:space="preserve"> Pangkas pembuahan dilakukan 2 tahap setahun yaitu bulan Maret - April dan Juli -</w:t>
      </w:r>
    </w:p>
    <w:p w:rsidR="00D62D9F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sz w:val="24"/>
          <w:szCs w:val="24"/>
        </w:rPr>
        <w:t>Agustus dan dilakukan pada cabang-cabang tersi</w:t>
      </w:r>
      <w:r w:rsidR="00D62D9F">
        <w:rPr>
          <w:rFonts w:ascii="Arial" w:eastAsia="Times New Roman" w:hAnsi="Arial" w:cs="Arial"/>
          <w:sz w:val="24"/>
          <w:szCs w:val="24"/>
        </w:rPr>
        <w:t>er yang telah berumur 1 tahun</w:t>
      </w:r>
      <w:r w:rsidR="00D62D9F">
        <w:rPr>
          <w:rFonts w:ascii="Arial" w:eastAsia="Times New Roman" w:hAnsi="Arial" w:cs="Arial"/>
          <w:sz w:val="24"/>
          <w:szCs w:val="24"/>
        </w:rPr>
        <w:br/>
        <w:t>2.</w:t>
      </w:r>
      <w:proofErr w:type="gramEnd"/>
      <w:r w:rsidR="00D62D9F">
        <w:rPr>
          <w:rFonts w:ascii="Arial" w:eastAsia="Times New Roman" w:hAnsi="Arial" w:cs="Arial"/>
          <w:sz w:val="24"/>
          <w:szCs w:val="24"/>
        </w:rPr>
        <w:t xml:space="preserve"> </w:t>
      </w:r>
      <w:r w:rsidRPr="009E7FD5">
        <w:rPr>
          <w:rFonts w:ascii="Arial" w:eastAsia="Times New Roman" w:hAnsi="Arial" w:cs="Arial"/>
          <w:sz w:val="24"/>
          <w:szCs w:val="24"/>
        </w:rPr>
        <w:t xml:space="preserve"> Cabang-cabang yang tumbuh subur dipangkas dan sisakan 4-10 mata tunas,</w:t>
      </w:r>
    </w:p>
    <w:p w:rsidR="00D62D9F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sz w:val="24"/>
          <w:szCs w:val="24"/>
        </w:rPr>
        <w:lastRenderedPageBreak/>
        <w:t>sedang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cabang yang kurang subur sisakan 1-3 </w:t>
      </w:r>
      <w:r w:rsidR="00D62D9F">
        <w:rPr>
          <w:rFonts w:ascii="Arial" w:eastAsia="Times New Roman" w:hAnsi="Arial" w:cs="Arial"/>
          <w:sz w:val="24"/>
          <w:szCs w:val="24"/>
        </w:rPr>
        <w:t>mata tunas</w:t>
      </w:r>
      <w:r w:rsidR="00D62D9F">
        <w:rPr>
          <w:rFonts w:ascii="Arial" w:eastAsia="Times New Roman" w:hAnsi="Arial" w:cs="Arial"/>
          <w:sz w:val="24"/>
          <w:szCs w:val="24"/>
        </w:rPr>
        <w:br/>
        <w:t xml:space="preserve">3. </w:t>
      </w:r>
      <w:r w:rsidRPr="009E7FD5">
        <w:rPr>
          <w:rFonts w:ascii="Arial" w:eastAsia="Times New Roman" w:hAnsi="Arial" w:cs="Arial"/>
          <w:sz w:val="24"/>
          <w:szCs w:val="24"/>
        </w:rPr>
        <w:t xml:space="preserve"> Cabang/ranting sisa pemangkasan dibentangkan dan diatur merata di seluruh</w:t>
      </w:r>
    </w:p>
    <w:p w:rsidR="00D62D9F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sz w:val="24"/>
          <w:szCs w:val="24"/>
        </w:rPr>
        <w:t>permukaan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para-para, lalu diikat k</w:t>
      </w:r>
      <w:r w:rsidR="00D62D9F">
        <w:rPr>
          <w:rFonts w:ascii="Arial" w:eastAsia="Times New Roman" w:hAnsi="Arial" w:cs="Arial"/>
          <w:sz w:val="24"/>
          <w:szCs w:val="24"/>
        </w:rPr>
        <w:t>e kanan dan kiri dengan tali.</w:t>
      </w:r>
      <w:r w:rsidR="00D62D9F">
        <w:rPr>
          <w:rFonts w:ascii="Arial" w:eastAsia="Times New Roman" w:hAnsi="Arial" w:cs="Arial"/>
          <w:sz w:val="24"/>
          <w:szCs w:val="24"/>
        </w:rPr>
        <w:br/>
        <w:t xml:space="preserve">4. </w:t>
      </w:r>
      <w:r w:rsidR="00634A8E">
        <w:rPr>
          <w:rFonts w:ascii="Arial" w:eastAsia="Times New Roman" w:hAnsi="Arial" w:cs="Arial"/>
          <w:sz w:val="24"/>
          <w:szCs w:val="24"/>
        </w:rPr>
        <w:t xml:space="preserve"> Semprot dengan POC</w:t>
      </w:r>
      <w:r w:rsidR="001F49E9">
        <w:rPr>
          <w:rFonts w:ascii="Arial" w:eastAsia="Times New Roman" w:hAnsi="Arial" w:cs="Arial"/>
          <w:sz w:val="24"/>
          <w:szCs w:val="24"/>
        </w:rPr>
        <w:t xml:space="preserve"> Biofarm</w:t>
      </w:r>
      <w:proofErr w:type="gramStart"/>
      <w:r w:rsidR="00634A8E">
        <w:rPr>
          <w:rFonts w:ascii="Arial" w:eastAsia="Times New Roman" w:hAnsi="Arial" w:cs="Arial"/>
          <w:sz w:val="24"/>
          <w:szCs w:val="24"/>
        </w:rPr>
        <w:t xml:space="preserve">, </w:t>
      </w:r>
      <w:r w:rsidRPr="009E7FD5">
        <w:rPr>
          <w:rFonts w:ascii="Arial" w:eastAsia="Times New Roman" w:hAnsi="Arial" w:cs="Arial"/>
          <w:sz w:val="24"/>
          <w:szCs w:val="24"/>
        </w:rPr>
        <w:t xml:space="preserve"> dosis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1-2 tutup per tangki setelah dipa</w:t>
      </w:r>
      <w:r w:rsidR="00D62D9F">
        <w:rPr>
          <w:rFonts w:ascii="Arial" w:eastAsia="Times New Roman" w:hAnsi="Arial" w:cs="Arial"/>
          <w:sz w:val="24"/>
          <w:szCs w:val="24"/>
        </w:rPr>
        <w:t>ngkas setiap 7-</w:t>
      </w:r>
    </w:p>
    <w:p w:rsidR="00D62D9F" w:rsidRDefault="00D62D9F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10 hari sekali</w:t>
      </w:r>
      <w:r>
        <w:rPr>
          <w:rFonts w:ascii="Arial" w:eastAsia="Times New Roman" w:hAnsi="Arial" w:cs="Arial"/>
          <w:sz w:val="24"/>
          <w:szCs w:val="24"/>
        </w:rPr>
        <w:br/>
        <w:t>5.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9E7FD5" w:rsidRPr="009E7FD5">
        <w:rPr>
          <w:rFonts w:ascii="Arial" w:eastAsia="Times New Roman" w:hAnsi="Arial" w:cs="Arial"/>
          <w:sz w:val="24"/>
          <w:szCs w:val="24"/>
        </w:rPr>
        <w:t xml:space="preserve"> Pelihara 3 malai bunga tiap </w:t>
      </w:r>
      <w:proofErr w:type="gramStart"/>
      <w:r w:rsidR="009E7FD5" w:rsidRPr="009E7FD5">
        <w:rPr>
          <w:rFonts w:ascii="Arial" w:eastAsia="Times New Roman" w:hAnsi="Arial" w:cs="Arial"/>
          <w:sz w:val="24"/>
          <w:szCs w:val="24"/>
        </w:rPr>
        <w:t>tunas</w:t>
      </w:r>
      <w:proofErr w:type="gramEnd"/>
      <w:r w:rsidR="009E7FD5" w:rsidRPr="009E7FD5">
        <w:rPr>
          <w:rFonts w:ascii="Arial" w:eastAsia="Times New Roman" w:hAnsi="Arial" w:cs="Arial"/>
          <w:sz w:val="24"/>
          <w:szCs w:val="24"/>
        </w:rPr>
        <w:t xml:space="preserve"> dan potong tunas baru yang tumbuh di atas bung</w:t>
      </w:r>
      <w:r>
        <w:rPr>
          <w:rFonts w:ascii="Arial" w:eastAsia="Times New Roman" w:hAnsi="Arial" w:cs="Arial"/>
          <w:sz w:val="24"/>
          <w:szCs w:val="24"/>
        </w:rPr>
        <w:t>a</w:t>
      </w:r>
    </w:p>
    <w:p w:rsidR="00D62D9F" w:rsidRDefault="00D62D9F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sampai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terbentuk bakal buah</w:t>
      </w:r>
      <w:r>
        <w:rPr>
          <w:rFonts w:ascii="Arial" w:eastAsia="Times New Roman" w:hAnsi="Arial" w:cs="Arial"/>
          <w:sz w:val="24"/>
          <w:szCs w:val="24"/>
        </w:rPr>
        <w:br/>
        <w:t xml:space="preserve">6. </w:t>
      </w:r>
      <w:r w:rsidR="009E7FD5" w:rsidRPr="009E7FD5">
        <w:rPr>
          <w:rFonts w:ascii="Arial" w:eastAsia="Times New Roman" w:hAnsi="Arial" w:cs="Arial"/>
          <w:sz w:val="24"/>
          <w:szCs w:val="24"/>
        </w:rPr>
        <w:t xml:space="preserve"> Jarangkan buah pada dompolan 50% - 60 %, yaitu waktu ukuran buah sebesar biji</w:t>
      </w:r>
    </w:p>
    <w:p w:rsidR="00D62D9F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sz w:val="24"/>
          <w:szCs w:val="24"/>
        </w:rPr>
        <w:t>asam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dengan mengambil butir-butir buah yang letaknya berhimpitan, bertangkai</w:t>
      </w:r>
    </w:p>
    <w:p w:rsidR="00D62D9F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sz w:val="24"/>
          <w:szCs w:val="24"/>
        </w:rPr>
        <w:t>panjang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>, abnormal, rusak deng</w:t>
      </w:r>
      <w:r w:rsidR="00D62D9F">
        <w:rPr>
          <w:rFonts w:ascii="Arial" w:eastAsia="Times New Roman" w:hAnsi="Arial" w:cs="Arial"/>
          <w:sz w:val="24"/>
          <w:szCs w:val="24"/>
        </w:rPr>
        <w:t>an gunting kecil yang steril.</w:t>
      </w:r>
      <w:r w:rsidR="00D62D9F">
        <w:rPr>
          <w:rFonts w:ascii="Arial" w:eastAsia="Times New Roman" w:hAnsi="Arial" w:cs="Arial"/>
          <w:sz w:val="24"/>
          <w:szCs w:val="24"/>
        </w:rPr>
        <w:br/>
        <w:t xml:space="preserve">7. </w:t>
      </w:r>
      <w:r w:rsidRPr="009E7FD5">
        <w:rPr>
          <w:rFonts w:ascii="Arial" w:eastAsia="Times New Roman" w:hAnsi="Arial" w:cs="Arial"/>
          <w:sz w:val="24"/>
          <w:szCs w:val="24"/>
        </w:rPr>
        <w:t xml:space="preserve"> Jika musim hujan, pasang atap plastik putih pada para-para dan bungkus buah</w:t>
      </w:r>
    </w:p>
    <w:p w:rsidR="008E7CB9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9E7FD5">
        <w:rPr>
          <w:rFonts w:ascii="Arial" w:eastAsia="Times New Roman" w:hAnsi="Arial" w:cs="Arial"/>
          <w:sz w:val="24"/>
          <w:szCs w:val="24"/>
        </w:rPr>
        <w:t>dengan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kantong plastik atau kertas semen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b/>
          <w:bCs/>
          <w:sz w:val="24"/>
          <w:szCs w:val="24"/>
        </w:rPr>
        <w:t>PENGELOLAAN HAMA DAN PENYAKIT</w:t>
      </w:r>
      <w:r w:rsidRPr="009E7FD5">
        <w:rPr>
          <w:rFonts w:ascii="Arial" w:eastAsia="Times New Roman" w:hAnsi="Arial" w:cs="Arial"/>
          <w:sz w:val="24"/>
          <w:szCs w:val="24"/>
        </w:rPr>
        <w:br/>
        <w:t xml:space="preserve">A. </w:t>
      </w:r>
      <w:r w:rsidRPr="009E7FD5">
        <w:rPr>
          <w:rFonts w:ascii="Arial" w:eastAsia="Times New Roman" w:hAnsi="Arial" w:cs="Arial"/>
          <w:b/>
          <w:bCs/>
          <w:sz w:val="24"/>
          <w:szCs w:val="24"/>
        </w:rPr>
        <w:t>Hama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i/>
          <w:iCs/>
          <w:sz w:val="24"/>
          <w:szCs w:val="24"/>
        </w:rPr>
        <w:t>- Kutu Phylloxera (Phylloxera vitifoliae)</w:t>
      </w:r>
      <w:r w:rsidRPr="009E7FD5">
        <w:rPr>
          <w:rFonts w:ascii="Arial" w:eastAsia="Times New Roman" w:hAnsi="Arial" w:cs="Arial"/>
          <w:sz w:val="24"/>
          <w:szCs w:val="24"/>
        </w:rPr>
        <w:t xml:space="preserve">, mengisap cairan akar dan daun.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Gejala :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didaun terbentuk bisul-bisul kecil dan akar membengkak seperti kutil, akibatnya tumbuh kerdil, layu dan buah sedikit. Pengendalian: pangkas tanaman terserang dan bakar, </w:t>
      </w:r>
      <w:r w:rsidR="00D62D9F">
        <w:rPr>
          <w:rFonts w:ascii="Arial" w:eastAsia="Times New Roman" w:hAnsi="Arial" w:cs="Arial"/>
          <w:sz w:val="24"/>
          <w:szCs w:val="24"/>
        </w:rPr>
        <w:t xml:space="preserve">semprot </w:t>
      </w:r>
      <w:r w:rsidR="00634A8E">
        <w:rPr>
          <w:rFonts w:ascii="Arial" w:eastAsia="Times New Roman" w:hAnsi="Arial" w:cs="Arial"/>
          <w:sz w:val="24"/>
          <w:szCs w:val="24"/>
        </w:rPr>
        <w:t xml:space="preserve">DENGAN </w:t>
      </w:r>
      <w:r w:rsidR="001F49E9">
        <w:rPr>
          <w:rFonts w:ascii="Arial" w:eastAsia="Times New Roman" w:hAnsi="Arial" w:cs="Arial"/>
          <w:sz w:val="24"/>
          <w:szCs w:val="24"/>
        </w:rPr>
        <w:t>PESTOR</w:t>
      </w:r>
      <w:r w:rsidR="00B814E1">
        <w:rPr>
          <w:rFonts w:ascii="Arial" w:eastAsia="Times New Roman" w:hAnsi="Arial" w:cs="Arial"/>
          <w:sz w:val="24"/>
          <w:szCs w:val="24"/>
        </w:rPr>
        <w:t xml:space="preserve"> DOSIS 5-8 /LITER</w:t>
      </w:r>
    </w:p>
    <w:p w:rsidR="0031133C" w:rsidRPr="007247A1" w:rsidRDefault="009E7FD5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E7FD5">
        <w:rPr>
          <w:rFonts w:ascii="Arial" w:eastAsia="Times New Roman" w:hAnsi="Arial" w:cs="Arial"/>
          <w:sz w:val="24"/>
          <w:szCs w:val="24"/>
        </w:rPr>
        <w:br/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- Tungau Merah (Tetranychus sp.), bercak-bercak kuning pada daun dan berubah hitam, akibatnya kerdil dan buah berkurang.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Pe</w:t>
      </w:r>
      <w:r w:rsidR="001F49E9">
        <w:rPr>
          <w:rFonts w:ascii="Arial" w:eastAsia="Times New Roman" w:hAnsi="Arial" w:cs="Arial"/>
          <w:sz w:val="24"/>
          <w:szCs w:val="24"/>
        </w:rPr>
        <w:t xml:space="preserve">ngendalian; semprot </w:t>
      </w:r>
      <w:proofErr w:type="gramStart"/>
      <w:r w:rsidR="001F49E9">
        <w:rPr>
          <w:rFonts w:ascii="Arial" w:eastAsia="Times New Roman" w:hAnsi="Arial" w:cs="Arial"/>
          <w:sz w:val="24"/>
          <w:szCs w:val="24"/>
        </w:rPr>
        <w:t>PESTOR</w:t>
      </w:r>
      <w:r w:rsidR="00634A8E">
        <w:rPr>
          <w:rFonts w:ascii="Arial" w:eastAsia="Times New Roman" w:hAnsi="Arial" w:cs="Arial"/>
          <w:sz w:val="24"/>
          <w:szCs w:val="24"/>
        </w:rPr>
        <w:t xml:space="preserve">  dan</w:t>
      </w:r>
      <w:proofErr w:type="gramEnd"/>
      <w:r w:rsidR="00634A8E">
        <w:rPr>
          <w:rFonts w:ascii="Arial" w:eastAsia="Times New Roman" w:hAnsi="Arial" w:cs="Arial"/>
          <w:sz w:val="24"/>
          <w:szCs w:val="24"/>
        </w:rPr>
        <w:t xml:space="preserve"> POC</w:t>
      </w:r>
      <w:r w:rsidR="001F49E9">
        <w:rPr>
          <w:rFonts w:ascii="Arial" w:eastAsia="Times New Roman" w:hAnsi="Arial" w:cs="Arial"/>
          <w:sz w:val="24"/>
          <w:szCs w:val="24"/>
        </w:rPr>
        <w:t xml:space="preserve"> Biofarm</w:t>
      </w:r>
      <w:r w:rsidR="002B20F0">
        <w:rPr>
          <w:rFonts w:ascii="Arial" w:eastAsia="Times New Roman" w:hAnsi="Arial" w:cs="Arial"/>
          <w:sz w:val="24"/>
          <w:szCs w:val="24"/>
        </w:rPr>
        <w:t xml:space="preserve"> dosis 8:5 tutup /10 liter air .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i/>
          <w:iCs/>
          <w:sz w:val="24"/>
          <w:szCs w:val="24"/>
        </w:rPr>
        <w:t>- Ulat kantong (Mahasena corbetti),</w:t>
      </w:r>
      <w:r w:rsidRPr="009E7FD5">
        <w:rPr>
          <w:rFonts w:ascii="Arial" w:eastAsia="Times New Roman" w:hAnsi="Arial" w:cs="Arial"/>
          <w:sz w:val="24"/>
          <w:szCs w:val="24"/>
        </w:rPr>
        <w:t xml:space="preserve"> memakan bagian atas permukaan daun, terjadi lubang-lubang kecil pada daun. Pengendalian ; Pangkas dan potong tanaman terserang berat dan dib</w:t>
      </w:r>
      <w:r w:rsidR="002B20F0">
        <w:rPr>
          <w:rFonts w:ascii="Arial" w:eastAsia="Times New Roman" w:hAnsi="Arial" w:cs="Arial"/>
          <w:sz w:val="24"/>
          <w:szCs w:val="24"/>
        </w:rPr>
        <w:t>akar lalu se</w:t>
      </w:r>
      <w:r w:rsidR="001F49E9">
        <w:rPr>
          <w:rFonts w:ascii="Arial" w:eastAsia="Times New Roman" w:hAnsi="Arial" w:cs="Arial"/>
          <w:sz w:val="24"/>
          <w:szCs w:val="24"/>
        </w:rPr>
        <w:t>mprot dengan PESTOR</w:t>
      </w:r>
      <w:r w:rsidR="00634A8E">
        <w:rPr>
          <w:rFonts w:ascii="Arial" w:eastAsia="Times New Roman" w:hAnsi="Arial" w:cs="Arial"/>
          <w:sz w:val="24"/>
          <w:szCs w:val="24"/>
        </w:rPr>
        <w:t xml:space="preserve">  + POC </w:t>
      </w:r>
      <w:r w:rsidR="001F49E9">
        <w:rPr>
          <w:rFonts w:ascii="Arial" w:eastAsia="Times New Roman" w:hAnsi="Arial" w:cs="Arial"/>
          <w:sz w:val="24"/>
          <w:szCs w:val="24"/>
        </w:rPr>
        <w:t>Biofarm</w:t>
      </w:r>
      <w:r w:rsidR="002B20F0">
        <w:rPr>
          <w:rFonts w:ascii="Arial" w:eastAsia="Times New Roman" w:hAnsi="Arial" w:cs="Arial"/>
          <w:sz w:val="24"/>
          <w:szCs w:val="24"/>
        </w:rPr>
        <w:t xml:space="preserve"> dosis 8:5 tutup /10 liter air 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i/>
          <w:iCs/>
          <w:sz w:val="24"/>
          <w:szCs w:val="24"/>
        </w:rPr>
        <w:t>- Kumbang Daun (Apogonia destructor)</w:t>
      </w:r>
      <w:r w:rsidRPr="009E7FD5">
        <w:rPr>
          <w:rFonts w:ascii="Arial" w:eastAsia="Times New Roman" w:hAnsi="Arial" w:cs="Arial"/>
          <w:sz w:val="24"/>
          <w:szCs w:val="24"/>
        </w:rPr>
        <w:t xml:space="preserve">, memakan atau merusak daun, kemudian membuat lubang-lubang kecil pada permukaan daun.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Pengendalian :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pasang lampu perangka</w:t>
      </w:r>
      <w:r w:rsidR="002B20F0">
        <w:rPr>
          <w:rFonts w:ascii="Arial" w:eastAsia="Times New Roman" w:hAnsi="Arial" w:cs="Arial"/>
          <w:sz w:val="24"/>
          <w:szCs w:val="24"/>
        </w:rPr>
        <w:t xml:space="preserve">p </w:t>
      </w:r>
      <w:r w:rsidR="001F49E9">
        <w:rPr>
          <w:rFonts w:ascii="Arial" w:eastAsia="Times New Roman" w:hAnsi="Arial" w:cs="Arial"/>
          <w:sz w:val="24"/>
          <w:szCs w:val="24"/>
        </w:rPr>
        <w:t>dan musnahkan, semprot PESTOR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i/>
          <w:iCs/>
          <w:sz w:val="24"/>
          <w:szCs w:val="24"/>
        </w:rPr>
        <w:t>- Ulat grayak (Spodoptera sp.)</w:t>
      </w:r>
      <w:r w:rsidRPr="009E7FD5">
        <w:rPr>
          <w:rFonts w:ascii="Arial" w:eastAsia="Times New Roman" w:hAnsi="Arial" w:cs="Arial"/>
          <w:sz w:val="24"/>
          <w:szCs w:val="24"/>
        </w:rPr>
        <w:t xml:space="preserve">, menyerang daun hingga rusak dan berlubang.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Pengendalia</w:t>
      </w:r>
      <w:r w:rsidR="002B20F0">
        <w:rPr>
          <w:rFonts w:ascii="Arial" w:eastAsia="Times New Roman" w:hAnsi="Arial" w:cs="Arial"/>
          <w:sz w:val="24"/>
          <w:szCs w:val="24"/>
        </w:rPr>
        <w:t>n; Semprot de</w:t>
      </w:r>
      <w:r w:rsidR="001F49E9">
        <w:rPr>
          <w:rFonts w:ascii="Arial" w:eastAsia="Times New Roman" w:hAnsi="Arial" w:cs="Arial"/>
          <w:sz w:val="24"/>
          <w:szCs w:val="24"/>
        </w:rPr>
        <w:t>ngan PESTOR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i/>
          <w:iCs/>
          <w:sz w:val="24"/>
          <w:szCs w:val="24"/>
        </w:rPr>
        <w:t>- Ngengat buah anggur</w:t>
      </w:r>
      <w:r w:rsidRPr="009E7FD5">
        <w:rPr>
          <w:rFonts w:ascii="Arial" w:eastAsia="Times New Roman" w:hAnsi="Arial" w:cs="Arial"/>
          <w:sz w:val="24"/>
          <w:szCs w:val="24"/>
        </w:rPr>
        <w:t xml:space="preserve"> (Paralobesia viteana atau Grape Berry Moth), larva memakan bunga dan buah yang masih pentil dan tua sehingga buah tidak normal.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Pengendalian; Buang buah r</w:t>
      </w:r>
      <w:r w:rsidR="002B20F0">
        <w:rPr>
          <w:rFonts w:ascii="Arial" w:eastAsia="Times New Roman" w:hAnsi="Arial" w:cs="Arial"/>
          <w:sz w:val="24"/>
          <w:szCs w:val="24"/>
        </w:rPr>
        <w:t>ontok dan ba</w:t>
      </w:r>
      <w:r w:rsidR="001F49E9">
        <w:rPr>
          <w:rFonts w:ascii="Arial" w:eastAsia="Times New Roman" w:hAnsi="Arial" w:cs="Arial"/>
          <w:sz w:val="24"/>
          <w:szCs w:val="24"/>
        </w:rPr>
        <w:t xml:space="preserve">kar, semprot </w:t>
      </w:r>
      <w:proofErr w:type="gramStart"/>
      <w:r w:rsidR="001F49E9">
        <w:rPr>
          <w:rFonts w:ascii="Arial" w:eastAsia="Times New Roman" w:hAnsi="Arial" w:cs="Arial"/>
          <w:sz w:val="24"/>
          <w:szCs w:val="24"/>
        </w:rPr>
        <w:t>PAESTOR</w:t>
      </w:r>
      <w:r w:rsidR="00634A8E">
        <w:rPr>
          <w:rFonts w:ascii="Arial" w:eastAsia="Times New Roman" w:hAnsi="Arial" w:cs="Arial"/>
          <w:sz w:val="24"/>
          <w:szCs w:val="24"/>
        </w:rPr>
        <w:t xml:space="preserve">  +</w:t>
      </w:r>
      <w:proofErr w:type="gramEnd"/>
      <w:r w:rsidR="00634A8E">
        <w:rPr>
          <w:rFonts w:ascii="Arial" w:eastAsia="Times New Roman" w:hAnsi="Arial" w:cs="Arial"/>
          <w:sz w:val="24"/>
          <w:szCs w:val="24"/>
        </w:rPr>
        <w:t xml:space="preserve"> POC</w:t>
      </w:r>
      <w:r w:rsidR="001F49E9">
        <w:rPr>
          <w:rFonts w:ascii="Arial" w:eastAsia="Times New Roman" w:hAnsi="Arial" w:cs="Arial"/>
          <w:sz w:val="24"/>
          <w:szCs w:val="24"/>
        </w:rPr>
        <w:t xml:space="preserve"> Biofarm</w:t>
      </w:r>
      <w:r w:rsidRPr="009E7FD5">
        <w:rPr>
          <w:rFonts w:ascii="Arial" w:eastAsia="Times New Roman" w:hAnsi="Arial" w:cs="Arial"/>
          <w:sz w:val="24"/>
          <w:szCs w:val="24"/>
        </w:rPr>
        <w:t xml:space="preserve"> paling lambat 14 hari sebelum panen</w:t>
      </w:r>
      <w:r w:rsidRPr="009E7FD5">
        <w:rPr>
          <w:rFonts w:ascii="Arial" w:eastAsia="Times New Roman" w:hAnsi="Arial" w:cs="Arial"/>
          <w:sz w:val="24"/>
          <w:szCs w:val="24"/>
        </w:rPr>
        <w:br/>
        <w:t>Hama lain seperti rayap, tikus, burung, tupai dan kelelawar. Pengendalian : sanitasi kebun, bungkus buah, menghalau hama dan pasang perangkap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b/>
          <w:bCs/>
          <w:sz w:val="24"/>
          <w:szCs w:val="24"/>
        </w:rPr>
        <w:t>B. Penyakit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i/>
          <w:iCs/>
          <w:sz w:val="24"/>
          <w:szCs w:val="24"/>
        </w:rPr>
        <w:t>- Tepung Palsu (Downy mildew)</w:t>
      </w:r>
      <w:r w:rsidRPr="009E7FD5">
        <w:rPr>
          <w:rFonts w:ascii="Arial" w:eastAsia="Times New Roman" w:hAnsi="Arial" w:cs="Arial"/>
          <w:sz w:val="24"/>
          <w:szCs w:val="24"/>
        </w:rPr>
        <w:t xml:space="preserve">, jamur Plasmopora viticola, menyerang batang muda, sulur, tangkai buah dan butir buah.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Pengendalian; kurangi kelembaban kebun (dipangkas), potong dan musnahkan tanaman tersera</w:t>
      </w:r>
      <w:r w:rsidR="001F49E9">
        <w:rPr>
          <w:rFonts w:ascii="Arial" w:eastAsia="Times New Roman" w:hAnsi="Arial" w:cs="Arial"/>
          <w:sz w:val="24"/>
          <w:szCs w:val="24"/>
        </w:rPr>
        <w:t>ng, pasang naungan, PESTOR</w:t>
      </w:r>
      <w:r w:rsidRPr="009E7FD5">
        <w:rPr>
          <w:rFonts w:ascii="Arial" w:eastAsia="Times New Roman" w:hAnsi="Arial" w:cs="Arial"/>
          <w:sz w:val="24"/>
          <w:szCs w:val="24"/>
        </w:rPr>
        <w:t>+gula pasir.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proofErr w:type="gramStart"/>
      <w:r w:rsidRPr="009E7FD5">
        <w:rPr>
          <w:rFonts w:ascii="Arial" w:eastAsia="Times New Roman" w:hAnsi="Arial" w:cs="Arial"/>
          <w:i/>
          <w:iCs/>
          <w:sz w:val="24"/>
          <w:szCs w:val="24"/>
        </w:rPr>
        <w:t>- Cendawan Tepung (Powder mildew)</w:t>
      </w:r>
      <w:r w:rsidRPr="009E7FD5">
        <w:rPr>
          <w:rFonts w:ascii="Arial" w:eastAsia="Times New Roman" w:hAnsi="Arial" w:cs="Arial"/>
          <w:sz w:val="24"/>
          <w:szCs w:val="24"/>
        </w:rPr>
        <w:t>, jamur Uncinula necator, menyerang semua stadium pertumbuhan.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Daun menggulung ke atas dan bentuk abnormal ditutupi tepung berwarna kelabu sampai agak gelap, batang sakit coklat.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Pen</w:t>
      </w:r>
      <w:r w:rsidR="001F49E9">
        <w:rPr>
          <w:rFonts w:ascii="Arial" w:eastAsia="Times New Roman" w:hAnsi="Arial" w:cs="Arial"/>
          <w:sz w:val="24"/>
          <w:szCs w:val="24"/>
        </w:rPr>
        <w:t>gendalian :</w:t>
      </w:r>
      <w:proofErr w:type="gramEnd"/>
      <w:r w:rsidR="001F49E9">
        <w:rPr>
          <w:rFonts w:ascii="Arial" w:eastAsia="Times New Roman" w:hAnsi="Arial" w:cs="Arial"/>
          <w:sz w:val="24"/>
          <w:szCs w:val="24"/>
        </w:rPr>
        <w:t xml:space="preserve"> semprot PESTOR</w:t>
      </w:r>
      <w:r w:rsidRPr="009E7FD5">
        <w:rPr>
          <w:rFonts w:ascii="Arial" w:eastAsia="Times New Roman" w:hAnsi="Arial" w:cs="Arial"/>
          <w:sz w:val="24"/>
          <w:szCs w:val="24"/>
        </w:rPr>
        <w:t>+ gula pasir.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i/>
          <w:iCs/>
          <w:sz w:val="24"/>
          <w:szCs w:val="24"/>
        </w:rPr>
        <w:t>- Bercak Daun (Cercospora viticola dan Alternaria vitis)</w:t>
      </w:r>
      <w:r w:rsidRPr="009E7FD5">
        <w:rPr>
          <w:rFonts w:ascii="Arial" w:eastAsia="Times New Roman" w:hAnsi="Arial" w:cs="Arial"/>
          <w:sz w:val="24"/>
          <w:szCs w:val="24"/>
        </w:rPr>
        <w:t xml:space="preserve">, timbul bercak-bercak coklat dan bintik-bintik hitam sehingga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tunas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dan daun kering dan rontok. Pengendal</w:t>
      </w:r>
      <w:r w:rsidR="008E7CB9">
        <w:rPr>
          <w:rFonts w:ascii="Arial" w:eastAsia="Times New Roman" w:hAnsi="Arial" w:cs="Arial"/>
          <w:sz w:val="24"/>
          <w:szCs w:val="24"/>
        </w:rPr>
        <w:t xml:space="preserve">ian; Sanitasi kebun, mengurangi </w:t>
      </w:r>
      <w:r w:rsidRPr="009E7FD5">
        <w:rPr>
          <w:rFonts w:ascii="Arial" w:eastAsia="Times New Roman" w:hAnsi="Arial" w:cs="Arial"/>
          <w:sz w:val="24"/>
          <w:szCs w:val="24"/>
        </w:rPr>
        <w:t>kelembaban kebun, potong dan musnahkan daun terser</w:t>
      </w:r>
      <w:r w:rsidR="001F49E9">
        <w:rPr>
          <w:rFonts w:ascii="Arial" w:eastAsia="Times New Roman" w:hAnsi="Arial" w:cs="Arial"/>
          <w:sz w:val="24"/>
          <w:szCs w:val="24"/>
        </w:rPr>
        <w:t>ang, semprot dengan PESTOR</w:t>
      </w:r>
      <w:r w:rsidR="00724095">
        <w:rPr>
          <w:rFonts w:ascii="Arial" w:eastAsia="Times New Roman" w:hAnsi="Arial" w:cs="Arial"/>
          <w:sz w:val="24"/>
          <w:szCs w:val="24"/>
        </w:rPr>
        <w:t xml:space="preserve">+ </w:t>
      </w:r>
      <w:proofErr w:type="gramStart"/>
      <w:r w:rsidR="00724095">
        <w:rPr>
          <w:rFonts w:ascii="Arial" w:eastAsia="Times New Roman" w:hAnsi="Arial" w:cs="Arial"/>
          <w:sz w:val="24"/>
          <w:szCs w:val="24"/>
        </w:rPr>
        <w:t xml:space="preserve">POC </w:t>
      </w:r>
      <w:r w:rsidR="001F49E9">
        <w:rPr>
          <w:rFonts w:ascii="Arial" w:eastAsia="Times New Roman" w:hAnsi="Arial" w:cs="Arial"/>
          <w:sz w:val="24"/>
          <w:szCs w:val="24"/>
        </w:rPr>
        <w:t xml:space="preserve"> Biofarm</w:t>
      </w:r>
      <w:proofErr w:type="gramEnd"/>
      <w:r w:rsidR="00724095">
        <w:rPr>
          <w:rFonts w:ascii="Arial" w:eastAsia="Times New Roman" w:hAnsi="Arial" w:cs="Arial"/>
          <w:sz w:val="24"/>
          <w:szCs w:val="24"/>
        </w:rPr>
        <w:t>.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i/>
          <w:iCs/>
          <w:sz w:val="24"/>
          <w:szCs w:val="24"/>
        </w:rPr>
        <w:lastRenderedPageBreak/>
        <w:t>- Karat Daun, jamur Physopella ampelopsidis</w:t>
      </w:r>
      <w:r w:rsidRPr="009E7FD5">
        <w:rPr>
          <w:rFonts w:ascii="Arial" w:eastAsia="Times New Roman" w:hAnsi="Arial" w:cs="Arial"/>
          <w:sz w:val="24"/>
          <w:szCs w:val="24"/>
        </w:rPr>
        <w:t>, terdapat tepung berwarna jingga pada sisi bawah daun dan pada sisi atas daun ada bercak-bercak hijau kekuningan dan seluruh permukaan tertutupi lapisan tepung sehingga daun kering dan rontok. Pengendalian : Pangkas daun sakit da</w:t>
      </w:r>
      <w:r w:rsidR="001F49E9">
        <w:rPr>
          <w:rFonts w:ascii="Arial" w:eastAsia="Times New Roman" w:hAnsi="Arial" w:cs="Arial"/>
          <w:sz w:val="24"/>
          <w:szCs w:val="24"/>
        </w:rPr>
        <w:t>n semprot dengan PESTOR</w:t>
      </w:r>
      <w:r w:rsidR="00F74488">
        <w:rPr>
          <w:rFonts w:ascii="Arial" w:eastAsia="Times New Roman" w:hAnsi="Arial" w:cs="Arial"/>
          <w:sz w:val="24"/>
          <w:szCs w:val="24"/>
        </w:rPr>
        <w:t xml:space="preserve"> + </w:t>
      </w:r>
      <w:r w:rsidRPr="009E7FD5">
        <w:rPr>
          <w:rFonts w:ascii="Arial" w:eastAsia="Times New Roman" w:hAnsi="Arial" w:cs="Arial"/>
          <w:sz w:val="24"/>
          <w:szCs w:val="24"/>
        </w:rPr>
        <w:t>gula pasir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i/>
          <w:iCs/>
          <w:sz w:val="24"/>
          <w:szCs w:val="24"/>
        </w:rPr>
        <w:t>- Busuk Hitam (Black Rot),</w:t>
      </w:r>
      <w:r w:rsidRPr="009E7FD5">
        <w:rPr>
          <w:rFonts w:ascii="Arial" w:eastAsia="Times New Roman" w:hAnsi="Arial" w:cs="Arial"/>
          <w:sz w:val="24"/>
          <w:szCs w:val="24"/>
        </w:rPr>
        <w:t xml:space="preserve"> jamur Guignardia bidwelli, bercak-bercak kecil berwarna putih pada buah hampir matang dengan warna tepi coklat, kemudian busuk buah mengendap dan mengeriput hitam seperti “mummi”. Pengendalian : Pangkas bagian sakit, kurangi kelemb</w:t>
      </w:r>
      <w:r w:rsidR="001F49E9">
        <w:rPr>
          <w:rFonts w:ascii="Arial" w:eastAsia="Times New Roman" w:hAnsi="Arial" w:cs="Arial"/>
          <w:sz w:val="24"/>
          <w:szCs w:val="24"/>
        </w:rPr>
        <w:t>aban, bungkus buah, PESTOR</w:t>
      </w:r>
      <w:r w:rsidRPr="009E7FD5">
        <w:rPr>
          <w:rFonts w:ascii="Arial" w:eastAsia="Times New Roman" w:hAnsi="Arial" w:cs="Arial"/>
          <w:sz w:val="24"/>
          <w:szCs w:val="24"/>
        </w:rPr>
        <w:t xml:space="preserve"> + gula pasir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i/>
          <w:iCs/>
          <w:sz w:val="24"/>
          <w:szCs w:val="24"/>
        </w:rPr>
        <w:t>- Kudis (Scab),</w:t>
      </w:r>
      <w:r w:rsidRPr="009E7FD5">
        <w:rPr>
          <w:rFonts w:ascii="Arial" w:eastAsia="Times New Roman" w:hAnsi="Arial" w:cs="Arial"/>
          <w:sz w:val="24"/>
          <w:szCs w:val="24"/>
        </w:rPr>
        <w:t xml:space="preserve"> Jamur Elsinoe ampelina, menyerang semua bagian tanaman.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Bercak kelabu dengan tepi coklat kemerahan, kemudian daging buah mengeras dan berkudis.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Pengendalian :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Pangkas bagian yang sakit, sani</w:t>
      </w:r>
      <w:r w:rsidR="001F49E9">
        <w:rPr>
          <w:rFonts w:ascii="Arial" w:eastAsia="Times New Roman" w:hAnsi="Arial" w:cs="Arial"/>
          <w:sz w:val="24"/>
          <w:szCs w:val="24"/>
        </w:rPr>
        <w:t>tasi kebun, semprot PESTOR</w:t>
      </w:r>
      <w:r w:rsidRPr="009E7FD5">
        <w:rPr>
          <w:rFonts w:ascii="Arial" w:eastAsia="Times New Roman" w:hAnsi="Arial" w:cs="Arial"/>
          <w:sz w:val="24"/>
          <w:szCs w:val="24"/>
        </w:rPr>
        <w:t xml:space="preserve"> + gula pasir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i/>
          <w:iCs/>
          <w:sz w:val="24"/>
          <w:szCs w:val="24"/>
        </w:rPr>
        <w:t>- Busuk Kapang Kelabu (Gray Mould Rot)</w:t>
      </w:r>
      <w:r w:rsidRPr="009E7FD5">
        <w:rPr>
          <w:rFonts w:ascii="Arial" w:eastAsia="Times New Roman" w:hAnsi="Arial" w:cs="Arial"/>
          <w:sz w:val="24"/>
          <w:szCs w:val="24"/>
        </w:rPr>
        <w:t xml:space="preserve">, jamur Botrytis cinerea, berkembang pada saat buah anggur menjelang masak.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Buah berwarna cokelat tua, keriput dan busuk.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9E7FD5">
        <w:rPr>
          <w:rFonts w:ascii="Arial" w:eastAsia="Times New Roman" w:hAnsi="Arial" w:cs="Arial"/>
          <w:sz w:val="24"/>
          <w:szCs w:val="24"/>
        </w:rPr>
        <w:t>Pengendalian :</w:t>
      </w:r>
      <w:proofErr w:type="gramEnd"/>
      <w:r w:rsidRPr="009E7FD5">
        <w:rPr>
          <w:rFonts w:ascii="Arial" w:eastAsia="Times New Roman" w:hAnsi="Arial" w:cs="Arial"/>
          <w:sz w:val="24"/>
          <w:szCs w:val="24"/>
        </w:rPr>
        <w:t xml:space="preserve"> Penanganan panen dan pasca panen</w:t>
      </w:r>
      <w:r w:rsidR="001F49E9">
        <w:rPr>
          <w:rFonts w:ascii="Arial" w:eastAsia="Times New Roman" w:hAnsi="Arial" w:cs="Arial"/>
          <w:sz w:val="24"/>
          <w:szCs w:val="24"/>
        </w:rPr>
        <w:t xml:space="preserve"> yang baik, semprot PESTOR</w:t>
      </w:r>
      <w:r w:rsidRPr="009E7FD5">
        <w:rPr>
          <w:rFonts w:ascii="Arial" w:eastAsia="Times New Roman" w:hAnsi="Arial" w:cs="Arial"/>
          <w:sz w:val="24"/>
          <w:szCs w:val="24"/>
        </w:rPr>
        <w:t>+gula pasir.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proofErr w:type="gramStart"/>
      <w:r w:rsidRPr="009E7FD5">
        <w:rPr>
          <w:rFonts w:ascii="Arial" w:eastAsia="Times New Roman" w:hAnsi="Arial" w:cs="Arial"/>
          <w:b/>
          <w:bCs/>
          <w:sz w:val="24"/>
          <w:szCs w:val="24"/>
        </w:rPr>
        <w:t>Catatan :</w:t>
      </w:r>
      <w:proofErr w:type="gramEnd"/>
      <w:r w:rsidRPr="009E7FD5">
        <w:rPr>
          <w:rFonts w:ascii="Arial" w:eastAsia="Times New Roman" w:hAnsi="Arial" w:cs="Arial"/>
          <w:b/>
          <w:bCs/>
          <w:sz w:val="24"/>
          <w:szCs w:val="24"/>
        </w:rPr>
        <w:t xml:space="preserve"> Jika pengendalian hama dan penyakit dengan pestisida alami belum dapat mengatasi dapat dipergunakan pestisida kimia yang dianjurkan. Agar penyemprotan pestisida kimia lebih merata dan tidak mudah hilang oleh air hujan t</w:t>
      </w:r>
      <w:r w:rsidR="00644F8D">
        <w:rPr>
          <w:rFonts w:ascii="Arial" w:eastAsia="Times New Roman" w:hAnsi="Arial" w:cs="Arial"/>
          <w:b/>
          <w:bCs/>
          <w:sz w:val="24"/>
          <w:szCs w:val="24"/>
        </w:rPr>
        <w:t xml:space="preserve">ambahkan Perekat </w:t>
      </w:r>
      <w:proofErr w:type="gramStart"/>
      <w:r w:rsidR="00644F8D">
        <w:rPr>
          <w:rFonts w:ascii="Arial" w:eastAsia="Times New Roman" w:hAnsi="Arial" w:cs="Arial"/>
          <w:b/>
          <w:bCs/>
          <w:sz w:val="24"/>
          <w:szCs w:val="24"/>
        </w:rPr>
        <w:t xml:space="preserve">Perata </w:t>
      </w:r>
      <w:r w:rsidRPr="009E7FD5">
        <w:rPr>
          <w:rFonts w:ascii="Arial" w:eastAsia="Times New Roman" w:hAnsi="Arial" w:cs="Arial"/>
          <w:b/>
          <w:bCs/>
          <w:sz w:val="24"/>
          <w:szCs w:val="24"/>
        </w:rPr>
        <w:t xml:space="preserve"> dosis</w:t>
      </w:r>
      <w:proofErr w:type="gramEnd"/>
      <w:r w:rsidRPr="009E7FD5">
        <w:rPr>
          <w:rFonts w:ascii="Arial" w:eastAsia="Times New Roman" w:hAnsi="Arial" w:cs="Arial"/>
          <w:b/>
          <w:bCs/>
          <w:sz w:val="24"/>
          <w:szCs w:val="24"/>
        </w:rPr>
        <w:t xml:space="preserve"> + 5 ml (1/2 tutup) per tangki</w:t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sz w:val="24"/>
          <w:szCs w:val="24"/>
        </w:rPr>
        <w:br/>
      </w:r>
      <w:r w:rsidRPr="009E7FD5">
        <w:rPr>
          <w:rFonts w:ascii="Arial" w:eastAsia="Times New Roman" w:hAnsi="Arial" w:cs="Arial"/>
          <w:b/>
          <w:bCs/>
          <w:sz w:val="24"/>
          <w:szCs w:val="24"/>
        </w:rPr>
        <w:t xml:space="preserve">PANEN </w:t>
      </w:r>
      <w:r w:rsidRPr="009E7FD5">
        <w:rPr>
          <w:rFonts w:ascii="Arial" w:eastAsia="Times New Roman" w:hAnsi="Arial" w:cs="Arial"/>
          <w:sz w:val="24"/>
          <w:szCs w:val="24"/>
        </w:rPr>
        <w:br/>
        <w:t>Panen setelah umur 1 tahun, dan buah berikutnya kontinyu 1-2 kali setahun tergantung pangkas buah.</w:t>
      </w:r>
    </w:p>
    <w:p w:rsidR="002B20F0" w:rsidRPr="007247A1" w:rsidRDefault="002B20F0" w:rsidP="001F49E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2B20F0" w:rsidRPr="007247A1" w:rsidSect="00644F8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1F4" w:rsidRDefault="00E561F4" w:rsidP="002B20F0">
      <w:pPr>
        <w:spacing w:after="0" w:line="240" w:lineRule="auto"/>
      </w:pPr>
      <w:r>
        <w:separator/>
      </w:r>
    </w:p>
  </w:endnote>
  <w:endnote w:type="continuationSeparator" w:id="1">
    <w:p w:rsidR="00E561F4" w:rsidRDefault="00E561F4" w:rsidP="002B2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1F4" w:rsidRDefault="00E561F4" w:rsidP="002B20F0">
      <w:pPr>
        <w:spacing w:after="0" w:line="240" w:lineRule="auto"/>
      </w:pPr>
      <w:r>
        <w:separator/>
      </w:r>
    </w:p>
  </w:footnote>
  <w:footnote w:type="continuationSeparator" w:id="1">
    <w:p w:rsidR="00E561F4" w:rsidRDefault="00E561F4" w:rsidP="002B20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7FD5"/>
    <w:rsid w:val="00040553"/>
    <w:rsid w:val="000A55DA"/>
    <w:rsid w:val="0011505C"/>
    <w:rsid w:val="00124CC6"/>
    <w:rsid w:val="001A0843"/>
    <w:rsid w:val="001F49E9"/>
    <w:rsid w:val="00203EDE"/>
    <w:rsid w:val="002B20F0"/>
    <w:rsid w:val="0031133C"/>
    <w:rsid w:val="00390C31"/>
    <w:rsid w:val="0049291F"/>
    <w:rsid w:val="0059224B"/>
    <w:rsid w:val="005C3D9E"/>
    <w:rsid w:val="00634A8E"/>
    <w:rsid w:val="00644F8D"/>
    <w:rsid w:val="00724095"/>
    <w:rsid w:val="007247A1"/>
    <w:rsid w:val="007952B8"/>
    <w:rsid w:val="00862FA2"/>
    <w:rsid w:val="008E7CB9"/>
    <w:rsid w:val="009E7FD5"/>
    <w:rsid w:val="00A80717"/>
    <w:rsid w:val="00B01F5B"/>
    <w:rsid w:val="00B209E3"/>
    <w:rsid w:val="00B73268"/>
    <w:rsid w:val="00B814E1"/>
    <w:rsid w:val="00C21350"/>
    <w:rsid w:val="00D62D9F"/>
    <w:rsid w:val="00DA017B"/>
    <w:rsid w:val="00DF4F63"/>
    <w:rsid w:val="00E561F4"/>
    <w:rsid w:val="00F74488"/>
    <w:rsid w:val="00FC5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3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E7FD5"/>
    <w:rPr>
      <w:b/>
      <w:bCs/>
    </w:rPr>
  </w:style>
  <w:style w:type="character" w:styleId="Emphasis">
    <w:name w:val="Emphasis"/>
    <w:basedOn w:val="DefaultParagraphFont"/>
    <w:uiPriority w:val="20"/>
    <w:qFormat/>
    <w:rsid w:val="009E7FD5"/>
    <w:rPr>
      <w:i/>
      <w:iCs/>
    </w:rPr>
  </w:style>
  <w:style w:type="paragraph" w:styleId="ListParagraph">
    <w:name w:val="List Paragraph"/>
    <w:basedOn w:val="Normal"/>
    <w:uiPriority w:val="34"/>
    <w:qFormat/>
    <w:rsid w:val="00DF4F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B2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20F0"/>
  </w:style>
  <w:style w:type="paragraph" w:styleId="Footer">
    <w:name w:val="footer"/>
    <w:basedOn w:val="Normal"/>
    <w:link w:val="FooterChar"/>
    <w:uiPriority w:val="99"/>
    <w:semiHidden/>
    <w:unhideWhenUsed/>
    <w:rsid w:val="002B2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20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7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hanjar</dc:creator>
  <cp:lastModifiedBy>dhofaoky</cp:lastModifiedBy>
  <cp:revision>5</cp:revision>
  <cp:lastPrinted>2011-04-29T04:09:00Z</cp:lastPrinted>
  <dcterms:created xsi:type="dcterms:W3CDTF">2011-06-25T14:34:00Z</dcterms:created>
  <dcterms:modified xsi:type="dcterms:W3CDTF">2013-09-27T08:55:00Z</dcterms:modified>
</cp:coreProperties>
</file>